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F1F8" w14:textId="77777777" w:rsidR="0099004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Univerzitet u Sarajevu</w:t>
      </w:r>
    </w:p>
    <w:p w14:paraId="2611F1F9" w14:textId="77777777" w:rsidR="0099004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Pravni fakultet u Sarajevu</w:t>
      </w:r>
    </w:p>
    <w:p w14:paraId="2611F1FA" w14:textId="39E3185D" w:rsidR="0099004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Akademska godina: 20</w:t>
      </w:r>
      <w:r w:rsidR="00DF0755">
        <w:rPr>
          <w:rFonts w:ascii="Times New Roman" w:hAnsi="Times New Roman"/>
          <w:b/>
          <w:i/>
          <w:sz w:val="24"/>
          <w:szCs w:val="24"/>
        </w:rPr>
        <w:t>2</w:t>
      </w:r>
      <w:r w:rsidR="00383E8E">
        <w:rPr>
          <w:rFonts w:ascii="Times New Roman" w:hAnsi="Times New Roman"/>
          <w:b/>
          <w:i/>
          <w:sz w:val="24"/>
          <w:szCs w:val="24"/>
        </w:rPr>
        <w:t>2</w:t>
      </w:r>
      <w:r w:rsidR="00D25967">
        <w:rPr>
          <w:rFonts w:ascii="Times New Roman" w:hAnsi="Times New Roman"/>
          <w:b/>
          <w:i/>
          <w:sz w:val="24"/>
          <w:szCs w:val="24"/>
        </w:rPr>
        <w:t>/2</w:t>
      </w:r>
      <w:r w:rsidR="00383E8E">
        <w:rPr>
          <w:rFonts w:ascii="Times New Roman" w:hAnsi="Times New Roman"/>
          <w:b/>
          <w:i/>
          <w:sz w:val="24"/>
          <w:szCs w:val="24"/>
        </w:rPr>
        <w:t>3</w:t>
      </w:r>
      <w:r w:rsidR="00BC3B65">
        <w:rPr>
          <w:rFonts w:ascii="Times New Roman" w:hAnsi="Times New Roman"/>
          <w:b/>
          <w:i/>
          <w:sz w:val="24"/>
          <w:szCs w:val="24"/>
        </w:rPr>
        <w:t>.</w:t>
      </w:r>
    </w:p>
    <w:p w14:paraId="2611F1FB" w14:textId="13081097" w:rsidR="005F4032" w:rsidRDefault="00383E8E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Odgovorna nastavnica: </w:t>
      </w:r>
      <w:r w:rsidR="00A02993">
        <w:rPr>
          <w:rFonts w:ascii="Times New Roman" w:hAnsi="Times New Roman"/>
          <w:b/>
          <w:i/>
          <w:sz w:val="24"/>
          <w:szCs w:val="24"/>
        </w:rPr>
        <w:t>Prof. dr</w:t>
      </w:r>
      <w:r w:rsidR="00B742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032">
        <w:rPr>
          <w:rFonts w:ascii="Times New Roman" w:hAnsi="Times New Roman"/>
          <w:b/>
          <w:i/>
          <w:sz w:val="24"/>
          <w:szCs w:val="24"/>
        </w:rPr>
        <w:t xml:space="preserve">Džamna </w:t>
      </w:r>
      <w:r w:rsidR="002131D3">
        <w:rPr>
          <w:rFonts w:ascii="Times New Roman" w:hAnsi="Times New Roman"/>
          <w:b/>
          <w:i/>
          <w:sz w:val="24"/>
          <w:szCs w:val="24"/>
        </w:rPr>
        <w:t>Vranić</w:t>
      </w:r>
    </w:p>
    <w:p w14:paraId="37712455" w14:textId="72C920FA" w:rsidR="00383E8E" w:rsidRDefault="00383E8E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Asistent, Dino Kovačević, mag. iur</w:t>
      </w:r>
    </w:p>
    <w:p w14:paraId="2611F1FC" w14:textId="3602A4F5" w:rsidR="005F4032" w:rsidRDefault="005F4032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Konsultacije:</w:t>
      </w:r>
      <w:r w:rsidR="00DF0755">
        <w:rPr>
          <w:rFonts w:ascii="Times New Roman" w:hAnsi="Times New Roman"/>
          <w:b/>
          <w:i/>
          <w:sz w:val="24"/>
          <w:szCs w:val="24"/>
        </w:rPr>
        <w:t xml:space="preserve"> utorak od 17-17:45;</w:t>
      </w:r>
      <w:r>
        <w:rPr>
          <w:rFonts w:ascii="Times New Roman" w:hAnsi="Times New Roman"/>
          <w:b/>
          <w:i/>
          <w:sz w:val="24"/>
          <w:szCs w:val="24"/>
        </w:rPr>
        <w:t xml:space="preserve"> srijeda od 1</w:t>
      </w:r>
      <w:r w:rsidR="00DF075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-1</w:t>
      </w:r>
      <w:r w:rsidR="00DF0755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sati</w:t>
      </w:r>
    </w:p>
    <w:p w14:paraId="2611F1FD" w14:textId="77777777" w:rsidR="005F4032" w:rsidRDefault="005F4032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On-line konsultacije: svaki radni dan</w:t>
      </w:r>
    </w:p>
    <w:p w14:paraId="2611F1FE" w14:textId="45527061" w:rsidR="00990045" w:rsidRPr="006753D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Predmet: </w:t>
      </w:r>
      <w:r w:rsidRPr="006753D5">
        <w:rPr>
          <w:rFonts w:ascii="Times New Roman" w:hAnsi="Times New Roman"/>
          <w:b/>
          <w:sz w:val="24"/>
          <w:szCs w:val="24"/>
        </w:rPr>
        <w:t>PORODIČNO PRAVO I</w:t>
      </w:r>
      <w:r w:rsidRPr="006753D5">
        <w:rPr>
          <w:rFonts w:ascii="Times New Roman" w:hAnsi="Times New Roman"/>
          <w:b/>
          <w:i/>
          <w:sz w:val="24"/>
          <w:szCs w:val="24"/>
        </w:rPr>
        <w:t xml:space="preserve"> – obavezni predmet, ECTS: 5</w:t>
      </w:r>
    </w:p>
    <w:p w14:paraId="2611F1FF" w14:textId="77777777" w:rsidR="00990045" w:rsidRPr="006753D5" w:rsidRDefault="00757A32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Izvedbeni plan za vanredne</w:t>
      </w:r>
      <w:r w:rsidR="00990045">
        <w:rPr>
          <w:rFonts w:ascii="Times New Roman" w:hAnsi="Times New Roman"/>
          <w:b/>
          <w:i/>
          <w:sz w:val="24"/>
          <w:szCs w:val="24"/>
        </w:rPr>
        <w:t xml:space="preserve"> studente</w:t>
      </w:r>
    </w:p>
    <w:p w14:paraId="403EC100" w14:textId="77777777" w:rsidR="000A772E" w:rsidRDefault="000A772E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F53628" w14:textId="1B08EB7C" w:rsidR="00903DDD" w:rsidRPr="006753D5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1. Prva tematska cjelina: Uvod </w:t>
      </w:r>
    </w:p>
    <w:p w14:paraId="6C2B6F8D" w14:textId="77777777" w:rsidR="00903DDD" w:rsidRPr="006753D5" w:rsidRDefault="00903DDD" w:rsidP="00903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porodičnog prava</w:t>
      </w:r>
    </w:p>
    <w:p w14:paraId="59636656" w14:textId="77777777" w:rsidR="00903DDD" w:rsidRPr="006753D5" w:rsidRDefault="00903DDD" w:rsidP="00903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Predmet, sadržaj i razvoj porodičnog prava</w:t>
      </w:r>
    </w:p>
    <w:p w14:paraId="5559E3A8" w14:textId="77777777" w:rsidR="00903DDD" w:rsidRPr="006753D5" w:rsidRDefault="00903DDD" w:rsidP="00903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Izvori i načela porodičnog prava</w:t>
      </w:r>
    </w:p>
    <w:p w14:paraId="747F8BE1" w14:textId="77777777" w:rsidR="00903DDD" w:rsidRPr="006753D5" w:rsidRDefault="00903DDD" w:rsidP="00903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Porodica i brak u međunarodnim dokumentima o ljudskim pravima</w:t>
      </w:r>
    </w:p>
    <w:p w14:paraId="199E728A" w14:textId="77777777" w:rsidR="00903DDD" w:rsidRDefault="00903DDD" w:rsidP="00903D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0D2FCAA" w14:textId="0648184A" w:rsidR="00903DDD" w:rsidRPr="000A772E" w:rsidRDefault="00903DDD" w:rsidP="00903D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A772E">
        <w:rPr>
          <w:rFonts w:ascii="Times New Roman" w:hAnsi="Times New Roman"/>
          <w:b/>
          <w:sz w:val="24"/>
          <w:szCs w:val="24"/>
          <w:lang w:val="hr-HR"/>
        </w:rPr>
        <w:t xml:space="preserve">Termin: </w:t>
      </w:r>
      <w:r w:rsidR="00383E8E" w:rsidRPr="000A772E">
        <w:rPr>
          <w:rFonts w:ascii="Times New Roman" w:eastAsia="Calibri" w:hAnsi="Times New Roman"/>
          <w:b/>
          <w:sz w:val="24"/>
          <w:szCs w:val="24"/>
        </w:rPr>
        <w:t>13.</w:t>
      </w:r>
      <w:r w:rsidR="000A772E">
        <w:rPr>
          <w:rFonts w:ascii="Times New Roman" w:eastAsia="Calibri" w:hAnsi="Times New Roman"/>
          <w:b/>
          <w:sz w:val="24"/>
          <w:szCs w:val="24"/>
        </w:rPr>
        <w:t xml:space="preserve"> oktobar </w:t>
      </w:r>
      <w:r w:rsidR="00383E8E" w:rsidRPr="000A772E">
        <w:rPr>
          <w:rFonts w:ascii="Times New Roman" w:eastAsia="Calibri" w:hAnsi="Times New Roman"/>
          <w:b/>
          <w:sz w:val="24"/>
          <w:szCs w:val="24"/>
        </w:rPr>
        <w:t>2022.</w:t>
      </w:r>
    </w:p>
    <w:p w14:paraId="528F5EBE" w14:textId="77777777" w:rsidR="00903DDD" w:rsidRPr="006753D5" w:rsidRDefault="00903DDD" w:rsidP="00903DDD">
      <w:pPr>
        <w:jc w:val="both"/>
        <w:rPr>
          <w:rFonts w:ascii="Times New Roman" w:hAnsi="Times New Roman"/>
          <w:sz w:val="24"/>
          <w:szCs w:val="24"/>
        </w:rPr>
      </w:pPr>
    </w:p>
    <w:p w14:paraId="613286A6" w14:textId="77777777" w:rsidR="00903DDD" w:rsidRPr="006753D5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2. Druga tematska cjelina: Bračno pravo </w:t>
      </w:r>
    </w:p>
    <w:p w14:paraId="6A647029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razvoj instituta braka</w:t>
      </w:r>
    </w:p>
    <w:p w14:paraId="2A2FB747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Pojam, predmet i obilježja bračnog prava</w:t>
      </w:r>
    </w:p>
    <w:p w14:paraId="0396E53B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Izvori bračnog prava</w:t>
      </w:r>
    </w:p>
    <w:p w14:paraId="4EE4B205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Načela bračnog prava</w:t>
      </w:r>
    </w:p>
    <w:p w14:paraId="368E3C63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Teorije o pravnoj prirodi braka</w:t>
      </w:r>
    </w:p>
    <w:p w14:paraId="09AF8240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Pretpostavke, postupak i nadležnost organa za sklapanje braka</w:t>
      </w:r>
    </w:p>
    <w:p w14:paraId="2D249463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Forme sklapanja braka</w:t>
      </w:r>
    </w:p>
    <w:p w14:paraId="6F5D6A36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Dejstva braka. Lična prava i dužnosti bračnih drugova</w:t>
      </w:r>
    </w:p>
    <w:p w14:paraId="6DC0880F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Prestanak braka. Postupak posredovanja</w:t>
      </w:r>
    </w:p>
    <w:p w14:paraId="0E309DC4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Zaštita djece u bračnim sporovima</w:t>
      </w:r>
    </w:p>
    <w:p w14:paraId="7A21147C" w14:textId="77777777" w:rsidR="00903DDD" w:rsidRPr="006753D5" w:rsidRDefault="00903DDD" w:rsidP="00903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Pravne posljedice prestanka braka za djecu i bračne drugove</w:t>
      </w:r>
    </w:p>
    <w:p w14:paraId="621BC04C" w14:textId="77777777" w:rsidR="00903DDD" w:rsidRPr="006753D5" w:rsidRDefault="00903DDD" w:rsidP="00903DDD">
      <w:pPr>
        <w:jc w:val="both"/>
        <w:rPr>
          <w:rFonts w:ascii="Times New Roman" w:hAnsi="Times New Roman"/>
          <w:sz w:val="24"/>
          <w:szCs w:val="24"/>
        </w:rPr>
      </w:pPr>
    </w:p>
    <w:p w14:paraId="46633916" w14:textId="3A46DBF1" w:rsidR="00903DDD" w:rsidRDefault="00903DDD" w:rsidP="00903DDD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Termin: </w:t>
      </w:r>
      <w:r w:rsidR="00A2126B">
        <w:rPr>
          <w:rFonts w:ascii="Times New Roman" w:hAnsi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/>
          <w:b/>
          <w:sz w:val="24"/>
          <w:szCs w:val="24"/>
          <w:lang w:val="hr-HR"/>
        </w:rPr>
        <w:t>. novembar 202</w:t>
      </w:r>
      <w:r w:rsidR="00383E8E">
        <w:rPr>
          <w:rFonts w:ascii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47AFA1D" w14:textId="77777777" w:rsidR="00903DDD" w:rsidRDefault="00903DDD" w:rsidP="00903DDD">
      <w:pPr>
        <w:rPr>
          <w:rFonts w:ascii="Times New Roman" w:hAnsi="Times New Roman"/>
          <w:b/>
          <w:i/>
          <w:sz w:val="24"/>
          <w:szCs w:val="24"/>
        </w:rPr>
      </w:pPr>
    </w:p>
    <w:p w14:paraId="1CD9E67B" w14:textId="77777777" w:rsidR="00903DDD" w:rsidRPr="006753D5" w:rsidRDefault="00903DDD" w:rsidP="00903DDD">
      <w:pPr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>Prva provjera znanja (MIDTERM I)</w:t>
      </w:r>
    </w:p>
    <w:p w14:paraId="361DD1E0" w14:textId="77777777" w:rsidR="00903DDD" w:rsidRPr="006753D5" w:rsidRDefault="00903DDD" w:rsidP="00903DDD">
      <w:pPr>
        <w:jc w:val="both"/>
        <w:rPr>
          <w:rFonts w:ascii="Times New Roman" w:hAnsi="Times New Roman"/>
          <w:sz w:val="24"/>
          <w:szCs w:val="24"/>
        </w:rPr>
      </w:pPr>
    </w:p>
    <w:p w14:paraId="310950B9" w14:textId="77777777" w:rsidR="00903DDD" w:rsidRPr="006753D5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>3. Tematska cjelina: Vanbračna zajednica</w:t>
      </w:r>
    </w:p>
    <w:p w14:paraId="4D6A9496" w14:textId="77777777" w:rsidR="00903DDD" w:rsidRPr="006753D5" w:rsidRDefault="00903DDD" w:rsidP="00903D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pravno uređenje vanbračne zajednice</w:t>
      </w:r>
    </w:p>
    <w:p w14:paraId="1E6610DB" w14:textId="77777777" w:rsidR="00903DDD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FF53B4" w14:textId="74E8B49E" w:rsidR="00903DDD" w:rsidRPr="006753D5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4. Tematska cjelina: Izdržavanje </w:t>
      </w:r>
    </w:p>
    <w:p w14:paraId="443AE147" w14:textId="77777777" w:rsidR="00903DDD" w:rsidRPr="006753D5" w:rsidRDefault="00903DDD" w:rsidP="00903D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Obilježja izdržavanja</w:t>
      </w:r>
    </w:p>
    <w:p w14:paraId="21E1462C" w14:textId="77777777" w:rsidR="00903DDD" w:rsidRPr="006753D5" w:rsidRDefault="00903DDD" w:rsidP="00903D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Izdržavanje bračnih partnera</w:t>
      </w:r>
    </w:p>
    <w:p w14:paraId="5A4DD69B" w14:textId="77777777" w:rsidR="00903DDD" w:rsidRPr="006753D5" w:rsidRDefault="00903DDD" w:rsidP="00903D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Izdržavanje vanbračnih partnera</w:t>
      </w:r>
    </w:p>
    <w:p w14:paraId="6E5F7D92" w14:textId="77777777" w:rsidR="002F2733" w:rsidRDefault="002F2733" w:rsidP="002F27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F3C248A" w14:textId="18F46542" w:rsidR="002F2733" w:rsidRPr="002F2733" w:rsidRDefault="002F2733" w:rsidP="002F27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2F2733">
        <w:rPr>
          <w:rFonts w:ascii="Times New Roman" w:hAnsi="Times New Roman"/>
          <w:b/>
          <w:sz w:val="24"/>
          <w:szCs w:val="24"/>
          <w:lang w:val="hr-HR"/>
        </w:rPr>
        <w:t xml:space="preserve">Termin: </w:t>
      </w:r>
      <w:r w:rsidR="00383E8E">
        <w:rPr>
          <w:rFonts w:ascii="Times New Roman" w:hAnsi="Times New Roman"/>
          <w:b/>
          <w:sz w:val="24"/>
          <w:szCs w:val="24"/>
          <w:lang w:val="hr-HR"/>
        </w:rPr>
        <w:t>1</w:t>
      </w:r>
      <w:r w:rsidR="00A2126B">
        <w:rPr>
          <w:rFonts w:ascii="Times New Roman" w:hAnsi="Times New Roman"/>
          <w:b/>
          <w:sz w:val="24"/>
          <w:szCs w:val="24"/>
          <w:lang w:val="hr-HR"/>
        </w:rPr>
        <w:t>7</w:t>
      </w:r>
      <w:r w:rsidRPr="002F2733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A2126B">
        <w:rPr>
          <w:rFonts w:ascii="Times New Roman" w:hAnsi="Times New Roman"/>
          <w:b/>
          <w:sz w:val="24"/>
          <w:szCs w:val="24"/>
          <w:lang w:val="hr-HR"/>
        </w:rPr>
        <w:t>novembar</w:t>
      </w:r>
      <w:r w:rsidRPr="002F2733">
        <w:rPr>
          <w:rFonts w:ascii="Times New Roman" w:hAnsi="Times New Roman"/>
          <w:b/>
          <w:sz w:val="24"/>
          <w:szCs w:val="24"/>
          <w:lang w:val="hr-HR"/>
        </w:rPr>
        <w:t xml:space="preserve"> 202</w:t>
      </w:r>
      <w:r w:rsidR="00383E8E">
        <w:rPr>
          <w:rFonts w:ascii="Times New Roman" w:hAnsi="Times New Roman"/>
          <w:b/>
          <w:sz w:val="24"/>
          <w:szCs w:val="24"/>
          <w:lang w:val="hr-HR"/>
        </w:rPr>
        <w:t>2</w:t>
      </w:r>
      <w:r w:rsidRPr="002F2733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72EE33A" w14:textId="77777777" w:rsidR="00903DDD" w:rsidRPr="006753D5" w:rsidRDefault="00903DDD" w:rsidP="00903DDD">
      <w:pPr>
        <w:jc w:val="both"/>
        <w:rPr>
          <w:rFonts w:ascii="Times New Roman" w:hAnsi="Times New Roman"/>
          <w:sz w:val="24"/>
          <w:szCs w:val="24"/>
        </w:rPr>
      </w:pPr>
    </w:p>
    <w:p w14:paraId="39CDE9EE" w14:textId="77777777" w:rsidR="00903DDD" w:rsidRPr="006753D5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5. Tematska cjelina: Imovinski odnosi </w:t>
      </w:r>
    </w:p>
    <w:p w14:paraId="2B943451" w14:textId="77777777" w:rsidR="00903DDD" w:rsidRPr="006753D5" w:rsidRDefault="00903DDD" w:rsidP="00903D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obilježja imovinskih odnosa bračnih partnera</w:t>
      </w:r>
    </w:p>
    <w:p w14:paraId="6FA7CDA2" w14:textId="77777777" w:rsidR="00903DDD" w:rsidRPr="006753D5" w:rsidRDefault="00903DDD" w:rsidP="00903D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Imovinski odnosi bračnih partnera</w:t>
      </w:r>
    </w:p>
    <w:p w14:paraId="1388A143" w14:textId="77777777" w:rsidR="00903DDD" w:rsidRPr="006753D5" w:rsidRDefault="00903DDD" w:rsidP="00903D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Imovinski odnosi vanbračnih partnera</w:t>
      </w:r>
    </w:p>
    <w:p w14:paraId="438EBC04" w14:textId="77777777" w:rsidR="0035219D" w:rsidRDefault="0035219D" w:rsidP="000F14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AB4EC45" w14:textId="5B049A0F" w:rsidR="000F1484" w:rsidRPr="000F1484" w:rsidRDefault="000F1484" w:rsidP="000F14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F1484">
        <w:rPr>
          <w:rFonts w:ascii="Times New Roman" w:hAnsi="Times New Roman"/>
          <w:b/>
          <w:sz w:val="24"/>
          <w:szCs w:val="24"/>
          <w:lang w:val="hr-HR"/>
        </w:rPr>
        <w:t xml:space="preserve">Termin: </w:t>
      </w:r>
      <w:r w:rsidR="00A2126B">
        <w:rPr>
          <w:rFonts w:ascii="Times New Roman" w:hAnsi="Times New Roman"/>
          <w:b/>
          <w:sz w:val="24"/>
          <w:szCs w:val="24"/>
          <w:lang w:val="hr-HR"/>
        </w:rPr>
        <w:t>1</w:t>
      </w:r>
      <w:r w:rsidRPr="000F1484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A2126B">
        <w:rPr>
          <w:rFonts w:ascii="Times New Roman" w:hAnsi="Times New Roman"/>
          <w:b/>
          <w:sz w:val="24"/>
          <w:szCs w:val="24"/>
          <w:lang w:val="hr-HR"/>
        </w:rPr>
        <w:t>decembar</w:t>
      </w:r>
      <w:r w:rsidRPr="000F1484">
        <w:rPr>
          <w:rFonts w:ascii="Times New Roman" w:hAnsi="Times New Roman"/>
          <w:b/>
          <w:sz w:val="24"/>
          <w:szCs w:val="24"/>
          <w:lang w:val="hr-HR"/>
        </w:rPr>
        <w:t xml:space="preserve"> 202</w:t>
      </w:r>
      <w:r w:rsidR="00A2126B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F1484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70E7938" w14:textId="77777777" w:rsidR="00903DDD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E928B0" w14:textId="5B3623F6" w:rsidR="00903DDD" w:rsidRPr="006753D5" w:rsidRDefault="00903DDD" w:rsidP="00903D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6. Tematska cjelina: Nasilje u braku i vanbračnoj zajednici </w:t>
      </w:r>
    </w:p>
    <w:p w14:paraId="4CCAB736" w14:textId="77777777" w:rsidR="00903DDD" w:rsidRPr="006753D5" w:rsidRDefault="00903DDD" w:rsidP="00903D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Pojam i oblici nasilja</w:t>
      </w:r>
    </w:p>
    <w:p w14:paraId="17E37334" w14:textId="77777777" w:rsidR="00903DDD" w:rsidRPr="006753D5" w:rsidRDefault="00903DDD" w:rsidP="00903D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Zaštita od nasilja</w:t>
      </w:r>
    </w:p>
    <w:p w14:paraId="3917A7C5" w14:textId="77777777" w:rsidR="000F1484" w:rsidRPr="000F1484" w:rsidRDefault="000F1484" w:rsidP="000F14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B8C0FCD" w14:textId="13557A09" w:rsidR="000F1484" w:rsidRPr="000F1484" w:rsidRDefault="000F1484" w:rsidP="000F14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F1484">
        <w:rPr>
          <w:rFonts w:ascii="Times New Roman" w:hAnsi="Times New Roman"/>
          <w:b/>
          <w:sz w:val="24"/>
          <w:szCs w:val="24"/>
          <w:lang w:val="hr-HR"/>
        </w:rPr>
        <w:t xml:space="preserve">Termin: </w:t>
      </w:r>
      <w:r w:rsidR="000A772E">
        <w:rPr>
          <w:rFonts w:ascii="Times New Roman" w:hAnsi="Times New Roman"/>
          <w:b/>
          <w:sz w:val="24"/>
          <w:szCs w:val="24"/>
          <w:lang w:val="hr-HR"/>
        </w:rPr>
        <w:t>5</w:t>
      </w:r>
      <w:r w:rsidRPr="000F1484">
        <w:rPr>
          <w:rFonts w:ascii="Times New Roman" w:hAnsi="Times New Roman"/>
          <w:b/>
          <w:sz w:val="24"/>
          <w:szCs w:val="24"/>
          <w:lang w:val="hr-HR"/>
        </w:rPr>
        <w:t>. januar 202</w:t>
      </w:r>
      <w:r w:rsidR="000A772E">
        <w:rPr>
          <w:rFonts w:ascii="Times New Roman" w:hAnsi="Times New Roman"/>
          <w:b/>
          <w:sz w:val="24"/>
          <w:szCs w:val="24"/>
          <w:lang w:val="hr-HR"/>
        </w:rPr>
        <w:t>3</w:t>
      </w:r>
      <w:r w:rsidRPr="000F1484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74EA494" w14:textId="77777777" w:rsidR="00903DDD" w:rsidRDefault="00903DDD" w:rsidP="00903DD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0C8EA4" w14:textId="51377273" w:rsidR="00903DDD" w:rsidRDefault="00903DDD" w:rsidP="00903D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3DDD" w14:paraId="70E5EA6C" w14:textId="77777777" w:rsidTr="0025596D">
        <w:tc>
          <w:tcPr>
            <w:tcW w:w="3116" w:type="dxa"/>
          </w:tcPr>
          <w:p w14:paraId="7FC9115A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Elementi praćenja i provjeravanja </w:t>
            </w:r>
          </w:p>
          <w:p w14:paraId="5FAB997D" w14:textId="77777777" w:rsidR="00903DDD" w:rsidRPr="001C2B79" w:rsidRDefault="00903DDD" w:rsidP="002559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2C2A8C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ECTS </w:t>
            </w:r>
          </w:p>
          <w:p w14:paraId="1A692A68" w14:textId="77777777" w:rsidR="00903DDD" w:rsidRPr="001C2B79" w:rsidRDefault="00903DDD" w:rsidP="002559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8CA0B0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Procentualni udio u ocjeni </w:t>
            </w:r>
          </w:p>
          <w:p w14:paraId="60FD4FA9" w14:textId="77777777" w:rsidR="00903DDD" w:rsidRPr="001C2B79" w:rsidRDefault="00903DDD" w:rsidP="002559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DDD" w14:paraId="70B7C1A5" w14:textId="77777777" w:rsidTr="0025596D">
        <w:tc>
          <w:tcPr>
            <w:tcW w:w="3116" w:type="dxa"/>
          </w:tcPr>
          <w:p w14:paraId="3F5F1DE1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Prvi parcijalni test </w:t>
            </w:r>
          </w:p>
        </w:tc>
        <w:tc>
          <w:tcPr>
            <w:tcW w:w="3117" w:type="dxa"/>
          </w:tcPr>
          <w:p w14:paraId="3F0A2943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2,0 </w:t>
            </w:r>
          </w:p>
        </w:tc>
        <w:tc>
          <w:tcPr>
            <w:tcW w:w="3117" w:type="dxa"/>
          </w:tcPr>
          <w:p w14:paraId="03DDD818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40 % (40 bodova) </w:t>
            </w:r>
          </w:p>
        </w:tc>
      </w:tr>
      <w:tr w:rsidR="00903DDD" w14:paraId="042EFEFA" w14:textId="77777777" w:rsidTr="0025596D">
        <w:tc>
          <w:tcPr>
            <w:tcW w:w="3116" w:type="dxa"/>
          </w:tcPr>
          <w:p w14:paraId="548CC83B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Aktivnost u nastavi </w:t>
            </w:r>
          </w:p>
        </w:tc>
        <w:tc>
          <w:tcPr>
            <w:tcW w:w="3117" w:type="dxa"/>
          </w:tcPr>
          <w:p w14:paraId="37EA71DA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0,5 </w:t>
            </w:r>
          </w:p>
        </w:tc>
        <w:tc>
          <w:tcPr>
            <w:tcW w:w="3117" w:type="dxa"/>
          </w:tcPr>
          <w:p w14:paraId="381E79AF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10% (10 bodova) </w:t>
            </w:r>
          </w:p>
        </w:tc>
      </w:tr>
      <w:tr w:rsidR="00903DDD" w14:paraId="6632D2BE" w14:textId="77777777" w:rsidTr="0025596D">
        <w:tc>
          <w:tcPr>
            <w:tcW w:w="3116" w:type="dxa"/>
          </w:tcPr>
          <w:p w14:paraId="19F86C7A" w14:textId="77777777" w:rsidR="00903DDD" w:rsidRPr="001C2B79" w:rsidRDefault="00903DDD" w:rsidP="002559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/>
                <w:sz w:val="24"/>
                <w:szCs w:val="24"/>
              </w:rPr>
              <w:t xml:space="preserve">Završni ispit </w:t>
            </w:r>
          </w:p>
        </w:tc>
        <w:tc>
          <w:tcPr>
            <w:tcW w:w="3117" w:type="dxa"/>
          </w:tcPr>
          <w:p w14:paraId="6A664BE0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2,5 </w:t>
            </w:r>
          </w:p>
        </w:tc>
        <w:tc>
          <w:tcPr>
            <w:tcW w:w="3117" w:type="dxa"/>
          </w:tcPr>
          <w:p w14:paraId="7179BC1F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50% (50 bodova) </w:t>
            </w:r>
          </w:p>
        </w:tc>
      </w:tr>
      <w:tr w:rsidR="00903DDD" w14:paraId="0725B4C5" w14:textId="77777777" w:rsidTr="0025596D">
        <w:tc>
          <w:tcPr>
            <w:tcW w:w="3116" w:type="dxa"/>
          </w:tcPr>
          <w:p w14:paraId="46CBA900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Ukupno </w:t>
            </w:r>
          </w:p>
        </w:tc>
        <w:tc>
          <w:tcPr>
            <w:tcW w:w="3117" w:type="dxa"/>
          </w:tcPr>
          <w:p w14:paraId="0E1F4702" w14:textId="77777777" w:rsidR="00903DDD" w:rsidRPr="001C2B79" w:rsidRDefault="00903DDD" w:rsidP="002559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60F3E1AE" w14:textId="77777777" w:rsidR="00903DDD" w:rsidRPr="001C2B79" w:rsidRDefault="00903DDD" w:rsidP="0025596D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100% </w:t>
            </w:r>
          </w:p>
        </w:tc>
      </w:tr>
    </w:tbl>
    <w:p w14:paraId="4C9493E7" w14:textId="77777777" w:rsidR="00903DDD" w:rsidRDefault="00903DDD" w:rsidP="00903DD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AFAD071" w14:textId="77777777" w:rsidR="00903DDD" w:rsidRPr="001C2B79" w:rsidRDefault="00903DDD" w:rsidP="00903DDD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b/>
          <w:bCs/>
          <w:lang w:val="bs-Latn-BA"/>
        </w:rPr>
        <w:t xml:space="preserve">Način oblikovanja konačne ocjene </w:t>
      </w:r>
    </w:p>
    <w:p w14:paraId="031B82DB" w14:textId="77777777" w:rsidR="00903DDD" w:rsidRPr="001C2B79" w:rsidRDefault="00903DDD" w:rsidP="00903DDD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lang w:val="bs-Latn-BA"/>
        </w:rPr>
        <w:t xml:space="preserve">Konačna ocjena izračunava se sabiranjem bodova postignutih u svim segmentima ocjenjivanja na sljedeći način: </w:t>
      </w:r>
    </w:p>
    <w:p w14:paraId="5177AC27" w14:textId="599264C9" w:rsidR="00903DDD" w:rsidRPr="001C2B79" w:rsidRDefault="00903DDD" w:rsidP="00903DDD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b/>
          <w:bCs/>
          <w:lang w:val="bs-Latn-BA"/>
        </w:rPr>
        <w:t>Prvi parcijalni test</w:t>
      </w:r>
      <w:r w:rsidRPr="001C2B79">
        <w:rPr>
          <w:lang w:val="bs-Latn-BA"/>
        </w:rPr>
        <w:t>: od 0-</w:t>
      </w:r>
      <w:r w:rsidR="00F71DF9">
        <w:rPr>
          <w:lang w:val="bs-Latn-BA"/>
        </w:rPr>
        <w:t>5</w:t>
      </w:r>
      <w:r w:rsidRPr="001C2B79">
        <w:rPr>
          <w:lang w:val="bs-Latn-BA"/>
        </w:rPr>
        <w:t>0 bodova (uvjet za pristupanje završnom ispitu su 2</w:t>
      </w:r>
      <w:r w:rsidR="00F71DF9">
        <w:rPr>
          <w:lang w:val="bs-Latn-BA"/>
        </w:rPr>
        <w:t>8</w:t>
      </w:r>
      <w:r w:rsidRPr="001C2B79">
        <w:rPr>
          <w:lang w:val="bs-Latn-BA"/>
        </w:rPr>
        <w:t xml:space="preserve"> ostvarena boda) </w:t>
      </w:r>
    </w:p>
    <w:p w14:paraId="77142E88" w14:textId="77777777" w:rsidR="00903DDD" w:rsidRPr="001C2B79" w:rsidRDefault="00903DDD" w:rsidP="00903DDD">
      <w:pPr>
        <w:pStyle w:val="Default"/>
        <w:spacing w:after="240" w:line="276" w:lineRule="auto"/>
        <w:jc w:val="both"/>
        <w:rPr>
          <w:lang w:val="bs-Latn-BA"/>
        </w:rPr>
      </w:pPr>
      <w:r w:rsidRPr="001C2B79">
        <w:rPr>
          <w:b/>
          <w:bCs/>
          <w:lang w:val="bs-Latn-BA"/>
        </w:rPr>
        <w:t>Aktivnost u nastavi (</w:t>
      </w:r>
      <w:r w:rsidRPr="001C2B79">
        <w:rPr>
          <w:lang w:val="bs-Latn-BA"/>
        </w:rPr>
        <w:t xml:space="preserve">diskusije/esej) od 0-10 bodova </w:t>
      </w:r>
    </w:p>
    <w:p w14:paraId="5C4A0A7F" w14:textId="438879DF" w:rsidR="00903DDD" w:rsidRDefault="00903DDD" w:rsidP="00903DDD">
      <w:pPr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2B79">
        <w:rPr>
          <w:rFonts w:ascii="Times New Roman" w:hAnsi="Times New Roman"/>
          <w:b/>
          <w:bCs/>
          <w:sz w:val="24"/>
          <w:szCs w:val="24"/>
        </w:rPr>
        <w:t xml:space="preserve">Završni ispit: </w:t>
      </w:r>
      <w:r w:rsidRPr="001C2B79">
        <w:rPr>
          <w:rFonts w:ascii="Times New Roman" w:hAnsi="Times New Roman"/>
          <w:sz w:val="24"/>
          <w:szCs w:val="24"/>
        </w:rPr>
        <w:t>od 0-</w:t>
      </w:r>
      <w:r w:rsidR="00F71DF9">
        <w:rPr>
          <w:rFonts w:ascii="Times New Roman" w:hAnsi="Times New Roman"/>
          <w:sz w:val="24"/>
          <w:szCs w:val="24"/>
        </w:rPr>
        <w:t>4</w:t>
      </w:r>
      <w:r w:rsidRPr="001C2B79">
        <w:rPr>
          <w:rFonts w:ascii="Times New Roman" w:hAnsi="Times New Roman"/>
          <w:sz w:val="24"/>
          <w:szCs w:val="24"/>
        </w:rPr>
        <w:t>0 (uvjet za formiranje konačne ocjene su 2</w:t>
      </w:r>
      <w:r w:rsidR="00F71DF9">
        <w:rPr>
          <w:rFonts w:ascii="Times New Roman" w:hAnsi="Times New Roman"/>
          <w:sz w:val="24"/>
          <w:szCs w:val="24"/>
        </w:rPr>
        <w:t>2</w:t>
      </w:r>
      <w:r w:rsidRPr="001C2B79">
        <w:rPr>
          <w:rFonts w:ascii="Times New Roman" w:hAnsi="Times New Roman"/>
          <w:sz w:val="24"/>
          <w:szCs w:val="24"/>
        </w:rPr>
        <w:t xml:space="preserve"> ostvarena boda</w:t>
      </w:r>
      <w:r w:rsidRPr="001C2B79">
        <w:rPr>
          <w:rFonts w:ascii="Times New Roman" w:hAnsi="Times New Roman"/>
          <w:b/>
          <w:bCs/>
          <w:sz w:val="24"/>
          <w:szCs w:val="24"/>
        </w:rPr>
        <w:t>)</w:t>
      </w:r>
    </w:p>
    <w:p w14:paraId="1F8183FA" w14:textId="77777777" w:rsidR="00903DDD" w:rsidRDefault="00903DDD" w:rsidP="00903DDD">
      <w:pPr>
        <w:jc w:val="both"/>
        <w:rPr>
          <w:rFonts w:ascii="Times New Roman" w:hAnsi="Times New Roman"/>
          <w:b/>
          <w:sz w:val="24"/>
          <w:szCs w:val="24"/>
        </w:rPr>
      </w:pPr>
    </w:p>
    <w:p w14:paraId="46B0DF7E" w14:textId="77777777" w:rsidR="00903DDD" w:rsidRPr="006753D5" w:rsidRDefault="00903DDD" w:rsidP="00903DDD">
      <w:pPr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b/>
          <w:sz w:val="24"/>
          <w:szCs w:val="24"/>
        </w:rPr>
        <w:t>Obavezna literatura za sve tematske cjeline</w:t>
      </w:r>
      <w:r w:rsidRPr="006753D5">
        <w:rPr>
          <w:rFonts w:ascii="Times New Roman" w:hAnsi="Times New Roman"/>
          <w:sz w:val="24"/>
          <w:szCs w:val="24"/>
        </w:rPr>
        <w:t>:</w:t>
      </w:r>
    </w:p>
    <w:p w14:paraId="0A7ABE2B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 xml:space="preserve">Nerimana Traljić, Suzana Bubić, </w:t>
      </w:r>
      <w:r w:rsidRPr="006753D5">
        <w:rPr>
          <w:rFonts w:ascii="Times New Roman" w:hAnsi="Times New Roman"/>
          <w:i/>
          <w:iCs/>
          <w:sz w:val="24"/>
          <w:szCs w:val="24"/>
        </w:rPr>
        <w:t>Bračno pravo</w:t>
      </w:r>
      <w:r w:rsidRPr="006753D5">
        <w:rPr>
          <w:rFonts w:ascii="Times New Roman" w:hAnsi="Times New Roman"/>
          <w:sz w:val="24"/>
          <w:szCs w:val="24"/>
        </w:rPr>
        <w:t>, Pravni fakultet Univerziteta u Sarajevu, Sarajevo 2007.</w:t>
      </w:r>
    </w:p>
    <w:p w14:paraId="21DE1F7C" w14:textId="77777777" w:rsidR="00903DDD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Porodični zakon Federacije Bosne i Hercegovine (</w:t>
      </w:r>
      <w:r w:rsidRPr="00F40748">
        <w:rPr>
          <w:rFonts w:ascii="Times New Roman" w:hAnsi="Times New Roman"/>
          <w:sz w:val="24"/>
          <w:szCs w:val="24"/>
        </w:rPr>
        <w:t xml:space="preserve">Sl. novine FBiH, br. 35/2005, 41/2005 </w:t>
      </w:r>
      <w:r>
        <w:rPr>
          <w:rFonts w:ascii="Times New Roman" w:hAnsi="Times New Roman"/>
          <w:sz w:val="24"/>
          <w:szCs w:val="24"/>
        </w:rPr>
        <w:t>–</w:t>
      </w:r>
      <w:r w:rsidRPr="00F4074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zmj. i dopune</w:t>
      </w:r>
      <w:r w:rsidRPr="00F40748">
        <w:rPr>
          <w:rFonts w:ascii="Times New Roman" w:hAnsi="Times New Roman"/>
          <w:sz w:val="24"/>
          <w:szCs w:val="24"/>
        </w:rPr>
        <w:t>, 31/2014 i 32/2019 - odluka US)</w:t>
      </w:r>
    </w:p>
    <w:p w14:paraId="616AA3CC" w14:textId="77777777" w:rsidR="00903DDD" w:rsidRPr="00F40748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748">
        <w:rPr>
          <w:rFonts w:ascii="Times New Roman" w:hAnsi="Times New Roman"/>
          <w:sz w:val="24"/>
          <w:szCs w:val="24"/>
        </w:rPr>
        <w:t>Porodični zakon Republike Srpske ( Sl. Glasnik RS, br. 54/02;63/14).</w:t>
      </w:r>
    </w:p>
    <w:p w14:paraId="531ABB73" w14:textId="77777777" w:rsidR="00903DDD" w:rsidRPr="00F40748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748">
        <w:rPr>
          <w:rFonts w:ascii="Times New Roman" w:hAnsi="Times New Roman"/>
          <w:sz w:val="24"/>
          <w:szCs w:val="24"/>
        </w:rPr>
        <w:t>Porodični zakon Brčko distrikta (Sl. glasnik Brčko distrikta BiH, br. 23/2007)</w:t>
      </w:r>
    </w:p>
    <w:p w14:paraId="43960BA9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zaštiti od nasilja u porodici (Sl. Novine F BiH. 28/2013.)</w:t>
      </w:r>
    </w:p>
    <w:p w14:paraId="6E4A26E9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Konvencija UN o pravima djeteta, 1989.</w:t>
      </w:r>
    </w:p>
    <w:p w14:paraId="2DC3B4A7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Evropska konvencija o zaštiti ljudskih prava i temeljnih sloboda</w:t>
      </w:r>
    </w:p>
    <w:p w14:paraId="47F635D2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3D5">
        <w:rPr>
          <w:rFonts w:ascii="Times New Roman" w:hAnsi="Times New Roman"/>
          <w:b/>
          <w:sz w:val="24"/>
          <w:szCs w:val="24"/>
        </w:rPr>
        <w:t>Dopunska literatura:</w:t>
      </w:r>
    </w:p>
    <w:p w14:paraId="4B7B9A3F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 xml:space="preserve">M. Alinčić, A. Bakarić-Mihanović, D. Hrabar, D. Jakovac-Lozić, A. Korać, </w:t>
      </w:r>
      <w:r w:rsidRPr="006753D5">
        <w:rPr>
          <w:rFonts w:ascii="Times New Roman" w:hAnsi="Times New Roman"/>
          <w:i/>
          <w:iCs/>
          <w:sz w:val="24"/>
          <w:szCs w:val="24"/>
        </w:rPr>
        <w:t>Obiteljsko pravo</w:t>
      </w:r>
      <w:r w:rsidRPr="006753D5">
        <w:rPr>
          <w:rFonts w:ascii="Times New Roman" w:hAnsi="Times New Roman"/>
          <w:sz w:val="24"/>
          <w:szCs w:val="24"/>
        </w:rPr>
        <w:t>, Narodne novine, Zagreb 2007.</w:t>
      </w:r>
    </w:p>
    <w:p w14:paraId="5FD93E5F" w14:textId="77777777" w:rsidR="00903DDD" w:rsidRPr="006753D5" w:rsidRDefault="00903DDD" w:rsidP="00903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 xml:space="preserve">Marija Draškić, </w:t>
      </w:r>
      <w:r w:rsidRPr="006753D5">
        <w:rPr>
          <w:rFonts w:ascii="Times New Roman" w:hAnsi="Times New Roman"/>
          <w:i/>
          <w:iCs/>
          <w:sz w:val="24"/>
          <w:szCs w:val="24"/>
        </w:rPr>
        <w:t>Porodično pravo i prava deteta</w:t>
      </w:r>
      <w:r w:rsidRPr="006753D5">
        <w:rPr>
          <w:rFonts w:ascii="Times New Roman" w:hAnsi="Times New Roman"/>
          <w:sz w:val="24"/>
          <w:szCs w:val="24"/>
        </w:rPr>
        <w:t>, Pravni fakultet Univerziteta u Beogradu, Javno pre</w:t>
      </w:r>
      <w:r>
        <w:rPr>
          <w:rFonts w:ascii="Times New Roman" w:hAnsi="Times New Roman"/>
          <w:sz w:val="24"/>
          <w:szCs w:val="24"/>
        </w:rPr>
        <w:t>d</w:t>
      </w:r>
      <w:r w:rsidRPr="006753D5">
        <w:rPr>
          <w:rFonts w:ascii="Times New Roman" w:hAnsi="Times New Roman"/>
          <w:sz w:val="24"/>
          <w:szCs w:val="24"/>
        </w:rPr>
        <w:t>uzeće “Službeni glasnik“, Beograd, 2007.</w:t>
      </w:r>
    </w:p>
    <w:p w14:paraId="2B880970" w14:textId="04F8BD1F" w:rsidR="00903DDD" w:rsidRPr="00F71DF9" w:rsidRDefault="00903DDD" w:rsidP="00F71D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D5">
        <w:rPr>
          <w:rFonts w:ascii="Times New Roman" w:hAnsi="Times New Roman"/>
          <w:sz w:val="24"/>
          <w:szCs w:val="24"/>
        </w:rPr>
        <w:t>Porodični zakon BiH ( Sl. R. BiH 21/79, Sl. R. BiH 42/89.)</w:t>
      </w:r>
    </w:p>
    <w:sectPr w:rsidR="00903DDD" w:rsidRPr="00F71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04B"/>
    <w:multiLevelType w:val="hybridMultilevel"/>
    <w:tmpl w:val="11E86770"/>
    <w:lvl w:ilvl="0" w:tplc="041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C645F1"/>
    <w:multiLevelType w:val="hybridMultilevel"/>
    <w:tmpl w:val="CCE2BA1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FE2269"/>
    <w:multiLevelType w:val="hybridMultilevel"/>
    <w:tmpl w:val="DA2E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A3B36"/>
    <w:multiLevelType w:val="hybridMultilevel"/>
    <w:tmpl w:val="75EA2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E66D9"/>
    <w:multiLevelType w:val="hybridMultilevel"/>
    <w:tmpl w:val="45285CEA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870DFF"/>
    <w:multiLevelType w:val="hybridMultilevel"/>
    <w:tmpl w:val="7E3053F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216E"/>
    <w:multiLevelType w:val="hybridMultilevel"/>
    <w:tmpl w:val="502032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11FE2"/>
    <w:multiLevelType w:val="hybridMultilevel"/>
    <w:tmpl w:val="CA467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A4082"/>
    <w:multiLevelType w:val="hybridMultilevel"/>
    <w:tmpl w:val="DFCC1EBA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51308B4"/>
    <w:multiLevelType w:val="hybridMultilevel"/>
    <w:tmpl w:val="2CF06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1BB1"/>
    <w:multiLevelType w:val="hybridMultilevel"/>
    <w:tmpl w:val="348C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D2DFA"/>
    <w:multiLevelType w:val="hybridMultilevel"/>
    <w:tmpl w:val="192C3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645802">
    <w:abstractNumId w:val="10"/>
  </w:num>
  <w:num w:numId="2" w16cid:durableId="18991290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0236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7927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10702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2564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7724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8335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5049661">
    <w:abstractNumId w:val="5"/>
  </w:num>
  <w:num w:numId="10" w16cid:durableId="1479954625">
    <w:abstractNumId w:val="8"/>
  </w:num>
  <w:num w:numId="11" w16cid:durableId="296684338">
    <w:abstractNumId w:val="1"/>
  </w:num>
  <w:num w:numId="12" w16cid:durableId="465901757">
    <w:abstractNumId w:val="4"/>
  </w:num>
  <w:num w:numId="13" w16cid:durableId="7859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5"/>
    <w:rsid w:val="000A772E"/>
    <w:rsid w:val="000E237F"/>
    <w:rsid w:val="000F1484"/>
    <w:rsid w:val="002131D3"/>
    <w:rsid w:val="002F2733"/>
    <w:rsid w:val="0035219D"/>
    <w:rsid w:val="00383E8E"/>
    <w:rsid w:val="003A1A84"/>
    <w:rsid w:val="00495155"/>
    <w:rsid w:val="00522D2D"/>
    <w:rsid w:val="00532075"/>
    <w:rsid w:val="005F4032"/>
    <w:rsid w:val="00690258"/>
    <w:rsid w:val="006F1EA4"/>
    <w:rsid w:val="00757A32"/>
    <w:rsid w:val="00796356"/>
    <w:rsid w:val="00887364"/>
    <w:rsid w:val="00903DDD"/>
    <w:rsid w:val="00967474"/>
    <w:rsid w:val="00976963"/>
    <w:rsid w:val="00990045"/>
    <w:rsid w:val="00A02993"/>
    <w:rsid w:val="00A2126B"/>
    <w:rsid w:val="00A41D39"/>
    <w:rsid w:val="00B611BD"/>
    <w:rsid w:val="00B74290"/>
    <w:rsid w:val="00BC3B65"/>
    <w:rsid w:val="00CC5A3F"/>
    <w:rsid w:val="00D25967"/>
    <w:rsid w:val="00DE6BD4"/>
    <w:rsid w:val="00DF0755"/>
    <w:rsid w:val="00F71DF9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F1F8"/>
  <w15:chartTrackingRefBased/>
  <w15:docId w15:val="{70A69364-B453-4195-AD06-F791DC5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45"/>
    <w:rPr>
      <w:rFonts w:ascii="Calibri" w:eastAsia="Times New Roman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990045"/>
    <w:pPr>
      <w:keepNext/>
      <w:spacing w:after="0" w:line="240" w:lineRule="auto"/>
      <w:outlineLvl w:val="0"/>
    </w:pPr>
    <w:rPr>
      <w:rFonts w:ascii="Arial" w:eastAsia="Calibri" w:hAnsi="Arial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990045"/>
    <w:pPr>
      <w:keepNext/>
      <w:spacing w:after="0" w:line="240" w:lineRule="auto"/>
      <w:outlineLvl w:val="1"/>
    </w:pPr>
    <w:rPr>
      <w:rFonts w:ascii="Arial" w:eastAsia="Calibri" w:hAnsi="Arial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045"/>
    <w:rPr>
      <w:rFonts w:ascii="Arial" w:eastAsia="Calibri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990045"/>
    <w:rPr>
      <w:rFonts w:ascii="Arial" w:eastAsia="Calibri" w:hAnsi="Arial" w:cs="Times New Roman"/>
      <w:b/>
      <w:sz w:val="24"/>
      <w:szCs w:val="20"/>
      <w:lang w:val="sl-SI" w:eastAsia="de-DE"/>
    </w:rPr>
  </w:style>
  <w:style w:type="paragraph" w:styleId="ListParagraph">
    <w:name w:val="List Paragraph"/>
    <w:basedOn w:val="Normal"/>
    <w:qFormat/>
    <w:rsid w:val="00990045"/>
    <w:pPr>
      <w:ind w:left="720"/>
      <w:contextualSpacing/>
    </w:pPr>
  </w:style>
  <w:style w:type="paragraph" w:customStyle="1" w:styleId="Default">
    <w:name w:val="Default"/>
    <w:rsid w:val="0090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39"/>
    <w:rsid w:val="0090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d4d55e3b557d81d690cddbb3ee697ee7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811b00447ba920cb4c9fec8aa52943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A0AAB-6CA6-45CA-8DE4-F90A28B05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B40D0-2217-4AC2-8C5B-C406A4A06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F50D7-F543-402C-90ED-59D295851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Džamna Duman</cp:lastModifiedBy>
  <cp:revision>16</cp:revision>
  <dcterms:created xsi:type="dcterms:W3CDTF">2021-11-01T12:26:00Z</dcterms:created>
  <dcterms:modified xsi:type="dcterms:W3CDTF">2022-10-04T13:49:00Z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