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8642" w14:textId="7448AA20" w:rsidR="004F7032" w:rsidRDefault="004F7032" w:rsidP="004F7032">
      <w:pPr>
        <w:jc w:val="center"/>
      </w:pPr>
      <w:r>
        <w:t>GRAĐANSKO PRAVO</w:t>
      </w:r>
    </w:p>
    <w:p w14:paraId="5C3B1C6F" w14:textId="2AB3BC10" w:rsidR="004F7032" w:rsidRDefault="004F7032" w:rsidP="004F7032">
      <w:pPr>
        <w:jc w:val="center"/>
      </w:pPr>
      <w:r>
        <w:t>REZULTATI ISPITA OD 7.7.2025.godine</w:t>
      </w:r>
    </w:p>
    <w:p w14:paraId="03DBCA37" w14:textId="247AF706" w:rsidR="004F7032" w:rsidRDefault="004F7032" w:rsidP="004F7032">
      <w:r>
        <w:t>1. 55970 – 19b (5)</w:t>
      </w:r>
    </w:p>
    <w:p w14:paraId="2E902AB5" w14:textId="26762F09" w:rsidR="004F7032" w:rsidRDefault="004F7032" w:rsidP="004F7032">
      <w:r>
        <w:t xml:space="preserve">Uvid u rad održat će se 17.7. u 11h, sala II godine. </w:t>
      </w:r>
    </w:p>
    <w:sectPr w:rsidR="004F7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32"/>
    <w:rsid w:val="004F7032"/>
    <w:rsid w:val="0069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3EB9"/>
  <w15:chartTrackingRefBased/>
  <w15:docId w15:val="{51CB962A-8CD4-4603-BA40-B99FEB12D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0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Džinalić</dc:creator>
  <cp:keywords/>
  <dc:description/>
  <cp:lastModifiedBy>Amina Džinalić</cp:lastModifiedBy>
  <cp:revision>1</cp:revision>
  <dcterms:created xsi:type="dcterms:W3CDTF">2025-07-16T14:02:00Z</dcterms:created>
  <dcterms:modified xsi:type="dcterms:W3CDTF">2025-07-16T14:04:00Z</dcterms:modified>
</cp:coreProperties>
</file>