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FD56F" w14:textId="77777777" w:rsidR="001761C6" w:rsidRDefault="001D7EEC">
      <w:pPr>
        <w:spacing w:before="78"/>
        <w:ind w:left="165"/>
        <w:rPr>
          <w:b/>
          <w:sz w:val="24"/>
        </w:rPr>
      </w:pPr>
      <w:r>
        <w:rPr>
          <w:b/>
          <w:sz w:val="24"/>
        </w:rPr>
        <w:t>PRAVI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FAKULTET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UNIVERZITETA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SARAJEVU</w:t>
      </w:r>
    </w:p>
    <w:p w14:paraId="003BC74A" w14:textId="518DDD46" w:rsidR="001761C6" w:rsidRDefault="001D7EEC">
      <w:pPr>
        <w:tabs>
          <w:tab w:val="left" w:pos="4415"/>
        </w:tabs>
        <w:spacing w:before="180"/>
        <w:ind w:left="165"/>
        <w:rPr>
          <w:b/>
          <w:sz w:val="24"/>
        </w:rPr>
      </w:pPr>
      <w:r>
        <w:rPr>
          <w:b/>
          <w:sz w:val="24"/>
        </w:rPr>
        <w:t>STVARNO</w:t>
      </w:r>
      <w:r>
        <w:rPr>
          <w:b/>
          <w:spacing w:val="-2"/>
          <w:sz w:val="24"/>
        </w:rPr>
        <w:t xml:space="preserve"> PRAVO</w:t>
      </w:r>
      <w:r>
        <w:rPr>
          <w:b/>
          <w:sz w:val="24"/>
        </w:rPr>
        <w:tab/>
        <w:t>Ljetni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akademske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godine </w:t>
      </w:r>
      <w:r>
        <w:rPr>
          <w:b/>
          <w:spacing w:val="-2"/>
          <w:sz w:val="24"/>
        </w:rPr>
        <w:t>202</w:t>
      </w:r>
      <w:r w:rsidR="00564E4A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</w:t>
      </w:r>
      <w:r w:rsidR="00564E4A">
        <w:rPr>
          <w:b/>
          <w:spacing w:val="-2"/>
          <w:sz w:val="24"/>
        </w:rPr>
        <w:t>6</w:t>
      </w:r>
    </w:p>
    <w:p w14:paraId="10590BB2" w14:textId="77777777" w:rsidR="001761C6" w:rsidRDefault="001761C6">
      <w:pPr>
        <w:pStyle w:val="Tijeloteksta"/>
        <w:spacing w:before="246"/>
        <w:ind w:left="0"/>
        <w:rPr>
          <w:b/>
        </w:rPr>
      </w:pPr>
    </w:p>
    <w:p w14:paraId="43226CC7" w14:textId="77777777" w:rsidR="001761C6" w:rsidRDefault="001D7EEC">
      <w:pPr>
        <w:tabs>
          <w:tab w:val="left" w:pos="6537"/>
        </w:tabs>
        <w:ind w:left="165"/>
        <w:rPr>
          <w:b/>
          <w:sz w:val="24"/>
        </w:rPr>
      </w:pPr>
      <w:bookmarkStart w:id="0" w:name="Obavezni_predmet________ECTS_6"/>
      <w:bookmarkEnd w:id="0"/>
      <w:r>
        <w:rPr>
          <w:b/>
          <w:sz w:val="24"/>
        </w:rPr>
        <w:t>Obavezni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predmet</w:t>
      </w:r>
      <w:r>
        <w:rPr>
          <w:b/>
          <w:sz w:val="24"/>
        </w:rPr>
        <w:tab/>
        <w:t>ECTS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1AB3F095" w14:textId="4A6E9C39" w:rsidR="001761C6" w:rsidRDefault="001D7EEC">
      <w:pPr>
        <w:spacing w:before="41" w:line="276" w:lineRule="auto"/>
        <w:ind w:left="165"/>
        <w:rPr>
          <w:b/>
          <w:sz w:val="24"/>
        </w:rPr>
      </w:pPr>
      <w:bookmarkStart w:id="1" w:name="Odgovorni_nastavnik:_Prof._dr._Meliha_Po"/>
      <w:bookmarkEnd w:id="1"/>
      <w:r>
        <w:rPr>
          <w:b/>
          <w:sz w:val="24"/>
        </w:rPr>
        <w:t>Odgovorni nastavnik: prof. dr Darja Softić Kadenić, LL.M (Graz), Doc. dr Nasir Muftić LL.M. (CEU)</w:t>
      </w:r>
    </w:p>
    <w:p w14:paraId="04214B77" w14:textId="52DC8F15" w:rsidR="001761C6" w:rsidRDefault="001D7EEC">
      <w:pPr>
        <w:spacing w:line="275" w:lineRule="exact"/>
        <w:ind w:left="165"/>
        <w:rPr>
          <w:b/>
          <w:sz w:val="24"/>
        </w:rPr>
      </w:pPr>
      <w:r>
        <w:rPr>
          <w:b/>
          <w:sz w:val="24"/>
        </w:rPr>
        <w:t>Vježbe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izvodi: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</w:t>
      </w:r>
      <w:r w:rsidR="00564E4A">
        <w:rPr>
          <w:b/>
          <w:sz w:val="24"/>
        </w:rPr>
        <w:t>t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Amina</w:t>
      </w:r>
      <w:r>
        <w:rPr>
          <w:b/>
          <w:spacing w:val="-2"/>
          <w:sz w:val="24"/>
        </w:rPr>
        <w:t xml:space="preserve"> Džinalić</w:t>
      </w:r>
      <w:r w:rsidR="00564E4A">
        <w:rPr>
          <w:b/>
          <w:spacing w:val="-2"/>
          <w:sz w:val="24"/>
        </w:rPr>
        <w:t xml:space="preserve"> MA iur.</w:t>
      </w:r>
    </w:p>
    <w:p w14:paraId="0C58C4B6" w14:textId="77777777" w:rsidR="001761C6" w:rsidRDefault="001D7EEC">
      <w:pPr>
        <w:spacing w:before="204"/>
        <w:ind w:left="165"/>
        <w:rPr>
          <w:b/>
          <w:sz w:val="24"/>
        </w:rPr>
      </w:pPr>
      <w:r>
        <w:rPr>
          <w:b/>
          <w:sz w:val="24"/>
        </w:rPr>
        <w:t>Kontakt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sati:</w:t>
      </w:r>
      <w:r>
        <w:rPr>
          <w:b/>
          <w:spacing w:val="-2"/>
          <w:sz w:val="24"/>
        </w:rPr>
        <w:t xml:space="preserve"> sedmično/ukupno</w:t>
      </w:r>
    </w:p>
    <w:p w14:paraId="447F4199" w14:textId="77777777" w:rsidR="001761C6" w:rsidRDefault="001D7EEC">
      <w:pPr>
        <w:tabs>
          <w:tab w:val="left" w:pos="2345"/>
          <w:tab w:val="left" w:pos="4213"/>
        </w:tabs>
        <w:spacing w:before="41"/>
        <w:ind w:left="165"/>
        <w:rPr>
          <w:b/>
          <w:sz w:val="24"/>
        </w:rPr>
      </w:pPr>
      <w:r>
        <w:rPr>
          <w:b/>
          <w:sz w:val="24"/>
        </w:rPr>
        <w:t>Predavanja: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3/45</w:t>
      </w:r>
      <w:r>
        <w:rPr>
          <w:b/>
          <w:sz w:val="24"/>
        </w:rPr>
        <w:tab/>
        <w:t>Vježbe: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1/15</w:t>
      </w:r>
      <w:r>
        <w:rPr>
          <w:b/>
          <w:sz w:val="24"/>
        </w:rPr>
        <w:tab/>
        <w:t>Konsultacije: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5/75</w:t>
      </w:r>
    </w:p>
    <w:p w14:paraId="61046F5C" w14:textId="77777777" w:rsidR="001761C6" w:rsidRDefault="001761C6">
      <w:pPr>
        <w:pStyle w:val="Tijeloteksta"/>
        <w:spacing w:before="240"/>
        <w:ind w:left="0"/>
        <w:rPr>
          <w:b/>
        </w:rPr>
      </w:pPr>
    </w:p>
    <w:p w14:paraId="02310207" w14:textId="77777777" w:rsidR="001761C6" w:rsidRDefault="001D7EEC">
      <w:pPr>
        <w:pStyle w:val="Paragrafspiska"/>
        <w:numPr>
          <w:ilvl w:val="0"/>
          <w:numId w:val="6"/>
        </w:numPr>
        <w:tabs>
          <w:tab w:val="left" w:pos="379"/>
        </w:tabs>
        <w:ind w:left="379" w:hanging="214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PREDAVANJA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VJEŽBI</w:t>
      </w:r>
    </w:p>
    <w:p w14:paraId="2D2785B6" w14:textId="74B8507A" w:rsidR="001761C6" w:rsidRDefault="001D7EEC">
      <w:pPr>
        <w:spacing w:before="205"/>
        <w:ind w:left="165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sedmica</w:t>
      </w:r>
      <w:r>
        <w:rPr>
          <w:b/>
          <w:spacing w:val="2"/>
          <w:sz w:val="24"/>
        </w:rPr>
        <w:t xml:space="preserve"> </w:t>
      </w:r>
    </w:p>
    <w:p w14:paraId="60414F50" w14:textId="77777777" w:rsidR="001761C6" w:rsidRDefault="001D7EEC">
      <w:pPr>
        <w:pStyle w:val="Tijeloteksta"/>
        <w:spacing w:before="194" w:line="276" w:lineRule="auto"/>
        <w:ind w:right="444"/>
      </w:pPr>
      <w:r>
        <w:t>Uvodna predavanja o stvarnim</w:t>
      </w:r>
      <w:r>
        <w:rPr>
          <w:spacing w:val="-7"/>
        </w:rPr>
        <w:t xml:space="preserve"> </w:t>
      </w:r>
      <w:r>
        <w:t>pravima, novo stvarno pravo u</w:t>
      </w:r>
      <w:r>
        <w:rPr>
          <w:spacing w:val="-4"/>
        </w:rPr>
        <w:t xml:space="preserve"> </w:t>
      </w:r>
      <w:r>
        <w:t>BiH, transformacija vlasničkih odnosa, pravni režim nekretnina, pravno jedinstvo nekretnine</w:t>
      </w:r>
      <w:r>
        <w:rPr>
          <w:spacing w:val="40"/>
        </w:rPr>
        <w:t xml:space="preserve"> </w:t>
      </w:r>
      <w:r>
        <w:t>(predavanja)</w:t>
      </w:r>
    </w:p>
    <w:p w14:paraId="63B3B1D2" w14:textId="2F5F5F4A" w:rsidR="00C4588B" w:rsidRDefault="001D7EEC" w:rsidP="00C4588B">
      <w:pPr>
        <w:pStyle w:val="Tijeloteksta"/>
        <w:spacing w:before="162"/>
        <w:rPr>
          <w:spacing w:val="-2"/>
        </w:rPr>
      </w:pPr>
      <w:r>
        <w:t>Stvari</w:t>
      </w:r>
      <w:r>
        <w:rPr>
          <w:spacing w:val="-11"/>
        </w:rPr>
        <w:t xml:space="preserve"> </w:t>
      </w:r>
      <w:r>
        <w:t>kao</w:t>
      </w:r>
      <w:r>
        <w:rPr>
          <w:spacing w:val="2"/>
        </w:rPr>
        <w:t xml:space="preserve"> </w:t>
      </w:r>
      <w:r>
        <w:t>objekt</w:t>
      </w:r>
      <w:r>
        <w:rPr>
          <w:spacing w:val="2"/>
        </w:rPr>
        <w:t xml:space="preserve"> </w:t>
      </w:r>
      <w:r>
        <w:t>stvarnih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(vježbe)</w:t>
      </w:r>
    </w:p>
    <w:p w14:paraId="28AE5B44" w14:textId="77777777" w:rsidR="00781F0D" w:rsidRPr="00C4588B" w:rsidRDefault="00781F0D" w:rsidP="00C4588B">
      <w:pPr>
        <w:pStyle w:val="Tijeloteksta"/>
        <w:spacing w:before="162"/>
        <w:rPr>
          <w:spacing w:val="-2"/>
        </w:rPr>
      </w:pPr>
    </w:p>
    <w:p w14:paraId="5DE74BC1" w14:textId="77777777" w:rsidR="00D72C9E" w:rsidRPr="00D72C9E" w:rsidRDefault="001D7EEC">
      <w:pPr>
        <w:pStyle w:val="Paragrafspiska"/>
        <w:numPr>
          <w:ilvl w:val="0"/>
          <w:numId w:val="5"/>
        </w:numPr>
        <w:tabs>
          <w:tab w:val="left" w:pos="409"/>
        </w:tabs>
        <w:spacing w:before="205" w:line="412" w:lineRule="auto"/>
        <w:ind w:right="7041" w:firstLine="0"/>
        <w:rPr>
          <w:sz w:val="24"/>
        </w:rPr>
      </w:pPr>
      <w:r>
        <w:rPr>
          <w:b/>
          <w:sz w:val="24"/>
        </w:rPr>
        <w:t>sedmica</w:t>
      </w:r>
      <w:r>
        <w:rPr>
          <w:b/>
          <w:spacing w:val="-15"/>
          <w:sz w:val="24"/>
        </w:rPr>
        <w:t xml:space="preserve"> </w:t>
      </w:r>
    </w:p>
    <w:p w14:paraId="361B2F5D" w14:textId="3B8A3BDA" w:rsidR="00C4588B" w:rsidRDefault="001D7EEC" w:rsidP="00C4588B">
      <w:pPr>
        <w:pStyle w:val="Paragrafspiska"/>
        <w:tabs>
          <w:tab w:val="left" w:pos="409"/>
        </w:tabs>
        <w:spacing w:before="205" w:line="412" w:lineRule="auto"/>
        <w:ind w:left="165" w:right="7041" w:firstLine="0"/>
        <w:rPr>
          <w:sz w:val="24"/>
        </w:rPr>
      </w:pPr>
      <w:r>
        <w:rPr>
          <w:sz w:val="24"/>
        </w:rPr>
        <w:t>Posjed</w:t>
      </w:r>
      <w:r w:rsidR="00C4588B">
        <w:rPr>
          <w:sz w:val="24"/>
        </w:rPr>
        <w:t xml:space="preserve"> </w:t>
      </w:r>
      <w:r w:rsidR="00D72C9E">
        <w:rPr>
          <w:sz w:val="24"/>
        </w:rPr>
        <w:t>(</w:t>
      </w:r>
      <w:r>
        <w:rPr>
          <w:sz w:val="24"/>
        </w:rPr>
        <w:t>predavanja) Posjed (vježbe)</w:t>
      </w:r>
    </w:p>
    <w:p w14:paraId="005EE654" w14:textId="77777777" w:rsidR="00781F0D" w:rsidRPr="00C4588B" w:rsidRDefault="00781F0D" w:rsidP="00C4588B">
      <w:pPr>
        <w:pStyle w:val="Paragrafspiska"/>
        <w:tabs>
          <w:tab w:val="left" w:pos="409"/>
        </w:tabs>
        <w:spacing w:before="205" w:line="412" w:lineRule="auto"/>
        <w:ind w:left="165" w:right="7041" w:firstLine="0"/>
        <w:rPr>
          <w:sz w:val="24"/>
        </w:rPr>
      </w:pPr>
    </w:p>
    <w:p w14:paraId="462CAA2E" w14:textId="77777777" w:rsidR="00D72C9E" w:rsidRPr="00D72C9E" w:rsidRDefault="001D7EEC">
      <w:pPr>
        <w:pStyle w:val="Paragrafspiska"/>
        <w:numPr>
          <w:ilvl w:val="0"/>
          <w:numId w:val="5"/>
        </w:numPr>
        <w:tabs>
          <w:tab w:val="left" w:pos="466"/>
        </w:tabs>
        <w:spacing w:before="11" w:line="412" w:lineRule="auto"/>
        <w:ind w:right="6581" w:firstLine="0"/>
        <w:rPr>
          <w:sz w:val="24"/>
        </w:rPr>
      </w:pPr>
      <w:r>
        <w:rPr>
          <w:b/>
          <w:sz w:val="24"/>
        </w:rPr>
        <w:t xml:space="preserve">sedmica </w:t>
      </w:r>
    </w:p>
    <w:p w14:paraId="0CFA09B4" w14:textId="4CC105A2" w:rsidR="00C4588B" w:rsidRDefault="001D7EEC" w:rsidP="00C4588B">
      <w:pPr>
        <w:pStyle w:val="Paragrafspiska"/>
        <w:tabs>
          <w:tab w:val="left" w:pos="466"/>
        </w:tabs>
        <w:spacing w:before="11" w:line="412" w:lineRule="auto"/>
        <w:ind w:left="165" w:right="6581" w:firstLine="0"/>
        <w:rPr>
          <w:sz w:val="24"/>
        </w:rPr>
      </w:pPr>
      <w:r>
        <w:rPr>
          <w:sz w:val="24"/>
        </w:rPr>
        <w:t>Zemljišne</w:t>
      </w:r>
      <w:r>
        <w:rPr>
          <w:spacing w:val="-15"/>
          <w:sz w:val="24"/>
        </w:rPr>
        <w:t xml:space="preserve"> </w:t>
      </w:r>
      <w:r>
        <w:rPr>
          <w:sz w:val="24"/>
        </w:rPr>
        <w:t>knjige</w:t>
      </w:r>
      <w:r>
        <w:rPr>
          <w:spacing w:val="-15"/>
          <w:sz w:val="24"/>
        </w:rPr>
        <w:t xml:space="preserve"> </w:t>
      </w:r>
      <w:r>
        <w:rPr>
          <w:sz w:val="24"/>
        </w:rPr>
        <w:t>(predavanja) Posjed (vježbe)</w:t>
      </w:r>
    </w:p>
    <w:p w14:paraId="19C6DCBF" w14:textId="77777777" w:rsidR="00781F0D" w:rsidRPr="00C4588B" w:rsidRDefault="00781F0D" w:rsidP="00C4588B">
      <w:pPr>
        <w:pStyle w:val="Paragrafspiska"/>
        <w:tabs>
          <w:tab w:val="left" w:pos="466"/>
        </w:tabs>
        <w:spacing w:before="11" w:line="412" w:lineRule="auto"/>
        <w:ind w:left="165" w:right="6581" w:firstLine="0"/>
        <w:rPr>
          <w:sz w:val="24"/>
        </w:rPr>
      </w:pPr>
    </w:p>
    <w:p w14:paraId="6FBE8B49" w14:textId="3A9FC738" w:rsidR="001761C6" w:rsidRDefault="001D7EEC">
      <w:pPr>
        <w:pStyle w:val="Paragrafspiska"/>
        <w:numPr>
          <w:ilvl w:val="0"/>
          <w:numId w:val="5"/>
        </w:numPr>
        <w:tabs>
          <w:tab w:val="left" w:pos="452"/>
        </w:tabs>
        <w:spacing w:before="6" w:line="271" w:lineRule="auto"/>
        <w:ind w:right="439" w:firstLine="0"/>
        <w:rPr>
          <w:sz w:val="24"/>
        </w:rPr>
      </w:pPr>
      <w:r>
        <w:rPr>
          <w:b/>
          <w:sz w:val="24"/>
        </w:rPr>
        <w:t>sedmica</w:t>
      </w:r>
      <w:r>
        <w:rPr>
          <w:b/>
          <w:spacing w:val="40"/>
          <w:sz w:val="24"/>
        </w:rPr>
        <w:t xml:space="preserve"> </w:t>
      </w:r>
    </w:p>
    <w:p w14:paraId="7BF2611C" w14:textId="77777777" w:rsidR="001761C6" w:rsidRDefault="001D7EEC">
      <w:pPr>
        <w:pStyle w:val="Tijeloteksta"/>
        <w:spacing w:before="169" w:line="412" w:lineRule="auto"/>
        <w:ind w:right="2559"/>
      </w:pPr>
      <w:r>
        <w:t>Zemljišne</w:t>
      </w:r>
      <w:r>
        <w:rPr>
          <w:spacing w:val="-7"/>
        </w:rPr>
        <w:t xml:space="preserve"> </w:t>
      </w:r>
      <w:r>
        <w:t>knjige,</w:t>
      </w:r>
      <w:r>
        <w:rPr>
          <w:spacing w:val="-4"/>
        </w:rPr>
        <w:t xml:space="preserve"> </w:t>
      </w:r>
      <w:r>
        <w:t>Stjecanje</w:t>
      </w:r>
      <w:r>
        <w:rPr>
          <w:spacing w:val="-7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t>vlasništva</w:t>
      </w:r>
      <w:r>
        <w:rPr>
          <w:spacing w:val="-7"/>
        </w:rPr>
        <w:t xml:space="preserve"> </w:t>
      </w:r>
      <w:r>
        <w:t>na nepokretnim</w:t>
      </w:r>
      <w:r>
        <w:rPr>
          <w:spacing w:val="-14"/>
        </w:rPr>
        <w:t xml:space="preserve"> </w:t>
      </w:r>
      <w:r>
        <w:t>stvarima Zemljišne knjige (vježbe)</w:t>
      </w:r>
    </w:p>
    <w:p w14:paraId="5B6C26BE" w14:textId="77777777" w:rsidR="00781F0D" w:rsidRDefault="00781F0D">
      <w:pPr>
        <w:pStyle w:val="Tijeloteksta"/>
        <w:spacing w:before="169" w:line="412" w:lineRule="auto"/>
        <w:ind w:right="2559"/>
      </w:pPr>
    </w:p>
    <w:p w14:paraId="1C84571A" w14:textId="002C8797" w:rsidR="001761C6" w:rsidRDefault="001D7EEC">
      <w:pPr>
        <w:pStyle w:val="Paragrafspiska"/>
        <w:numPr>
          <w:ilvl w:val="0"/>
          <w:numId w:val="5"/>
        </w:numPr>
        <w:tabs>
          <w:tab w:val="left" w:pos="409"/>
        </w:tabs>
        <w:spacing w:before="11"/>
        <w:ind w:left="409" w:hanging="244"/>
        <w:rPr>
          <w:b/>
          <w:sz w:val="24"/>
        </w:rPr>
      </w:pPr>
      <w:r>
        <w:rPr>
          <w:b/>
          <w:sz w:val="24"/>
        </w:rPr>
        <w:t>sedmica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1C0E3187" w14:textId="77777777" w:rsidR="001761C6" w:rsidRDefault="001D7EEC">
      <w:pPr>
        <w:pStyle w:val="Tijeloteksta"/>
        <w:spacing w:before="195" w:line="412" w:lineRule="auto"/>
        <w:ind w:right="2559"/>
      </w:pPr>
      <w:r>
        <w:t>Stjecanje</w:t>
      </w:r>
      <w:r>
        <w:rPr>
          <w:spacing w:val="-8"/>
        </w:rPr>
        <w:t xml:space="preserve"> </w:t>
      </w:r>
      <w:r>
        <w:t>prava</w:t>
      </w:r>
      <w:r>
        <w:rPr>
          <w:spacing w:val="-8"/>
        </w:rPr>
        <w:t xml:space="preserve"> </w:t>
      </w:r>
      <w:r>
        <w:t>vlasništva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nepokretnim</w:t>
      </w:r>
      <w:r>
        <w:rPr>
          <w:spacing w:val="-11"/>
        </w:rPr>
        <w:t xml:space="preserve"> </w:t>
      </w:r>
      <w:r>
        <w:t>stvarima</w:t>
      </w:r>
      <w:r>
        <w:rPr>
          <w:spacing w:val="-8"/>
        </w:rPr>
        <w:t xml:space="preserve"> </w:t>
      </w:r>
      <w:r>
        <w:t>(predavanja) Sticanje vlasništva na nepokretnim stvarima (vježbe)</w:t>
      </w:r>
    </w:p>
    <w:p w14:paraId="37DD282E" w14:textId="77777777" w:rsidR="00781F0D" w:rsidRDefault="00781F0D">
      <w:pPr>
        <w:pStyle w:val="Tijeloteksta"/>
        <w:spacing w:before="195" w:line="412" w:lineRule="auto"/>
        <w:ind w:right="2559"/>
      </w:pPr>
    </w:p>
    <w:p w14:paraId="678EBA8B" w14:textId="18E9E413" w:rsidR="001761C6" w:rsidRDefault="001D7EEC">
      <w:pPr>
        <w:pStyle w:val="Paragrafspiska"/>
        <w:numPr>
          <w:ilvl w:val="0"/>
          <w:numId w:val="5"/>
        </w:numPr>
        <w:tabs>
          <w:tab w:val="left" w:pos="409"/>
        </w:tabs>
        <w:spacing w:before="10"/>
        <w:ind w:left="409" w:hanging="244"/>
        <w:rPr>
          <w:b/>
          <w:sz w:val="24"/>
        </w:rPr>
      </w:pPr>
      <w:r>
        <w:rPr>
          <w:b/>
          <w:sz w:val="24"/>
        </w:rPr>
        <w:lastRenderedPageBreak/>
        <w:t>sedmica</w:t>
      </w:r>
      <w:r>
        <w:rPr>
          <w:b/>
          <w:spacing w:val="-7"/>
          <w:sz w:val="24"/>
        </w:rPr>
        <w:t xml:space="preserve"> </w:t>
      </w:r>
    </w:p>
    <w:p w14:paraId="699750AB" w14:textId="77777777" w:rsidR="001761C6" w:rsidRDefault="001D7EEC">
      <w:pPr>
        <w:pStyle w:val="Tijeloteksta"/>
        <w:spacing w:before="195" w:line="417" w:lineRule="auto"/>
        <w:ind w:right="3479"/>
      </w:pPr>
      <w:r>
        <w:t>Sticanje</w:t>
      </w:r>
      <w:r>
        <w:rPr>
          <w:spacing w:val="-5"/>
        </w:rPr>
        <w:t xml:space="preserve"> </w:t>
      </w:r>
      <w:r>
        <w:t>vlasništva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pokretnim</w:t>
      </w:r>
      <w:r>
        <w:rPr>
          <w:spacing w:val="-11"/>
        </w:rPr>
        <w:t xml:space="preserve"> </w:t>
      </w:r>
      <w:r>
        <w:t>stvarima</w:t>
      </w:r>
      <w:r>
        <w:rPr>
          <w:spacing w:val="-9"/>
        </w:rPr>
        <w:t xml:space="preserve"> </w:t>
      </w:r>
      <w:r>
        <w:t>(predavanja) Sticanje vlasništva na pokretnim stvarima (vježbe)</w:t>
      </w:r>
    </w:p>
    <w:p w14:paraId="3381D5C2" w14:textId="77777777" w:rsidR="00D72C9E" w:rsidRPr="00D72C9E" w:rsidRDefault="001D7EEC" w:rsidP="00D72C9E">
      <w:pPr>
        <w:pStyle w:val="Paragrafspiska"/>
        <w:numPr>
          <w:ilvl w:val="0"/>
          <w:numId w:val="5"/>
        </w:numPr>
        <w:tabs>
          <w:tab w:val="left" w:pos="414"/>
        </w:tabs>
        <w:spacing w:before="169" w:line="271" w:lineRule="auto"/>
        <w:ind w:right="439" w:firstLine="0"/>
      </w:pPr>
      <w:r w:rsidRPr="00D72C9E">
        <w:rPr>
          <w:b/>
          <w:sz w:val="24"/>
        </w:rPr>
        <w:t xml:space="preserve">sedmica </w:t>
      </w:r>
    </w:p>
    <w:p w14:paraId="6E42F98E" w14:textId="7F2310D5" w:rsidR="001761C6" w:rsidRPr="00CA0AAE" w:rsidRDefault="00592064" w:rsidP="00D72C9E">
      <w:pPr>
        <w:pStyle w:val="Paragrafspiska"/>
        <w:tabs>
          <w:tab w:val="left" w:pos="414"/>
        </w:tabs>
        <w:spacing w:before="169" w:line="271" w:lineRule="auto"/>
        <w:ind w:left="165" w:right="439" w:firstLine="0"/>
        <w:rPr>
          <w:sz w:val="24"/>
          <w:szCs w:val="24"/>
        </w:rPr>
      </w:pPr>
      <w:r w:rsidRPr="00CA0AAE">
        <w:rPr>
          <w:sz w:val="24"/>
          <w:szCs w:val="24"/>
        </w:rPr>
        <w:t>Sticanje vlasništva na pokretnim i nepokretnim stvarima (predavanja)</w:t>
      </w:r>
    </w:p>
    <w:p w14:paraId="6EC7E4C4" w14:textId="031AD871" w:rsidR="00592064" w:rsidRPr="00CA0AAE" w:rsidRDefault="00592064" w:rsidP="00592064">
      <w:pPr>
        <w:pStyle w:val="Paragrafspiska"/>
        <w:tabs>
          <w:tab w:val="left" w:pos="414"/>
        </w:tabs>
        <w:spacing w:before="169" w:line="271" w:lineRule="auto"/>
        <w:ind w:left="165" w:right="439" w:firstLine="0"/>
        <w:rPr>
          <w:sz w:val="24"/>
          <w:szCs w:val="24"/>
        </w:rPr>
      </w:pPr>
      <w:r w:rsidRPr="00CA0AAE">
        <w:rPr>
          <w:sz w:val="24"/>
          <w:szCs w:val="24"/>
        </w:rPr>
        <w:t>Sticanje vlasništva na pokretnim i nepokretnim stvarima (vježbe)</w:t>
      </w:r>
    </w:p>
    <w:p w14:paraId="35E7CDD0" w14:textId="77777777" w:rsidR="00F73E01" w:rsidRDefault="00F73E01" w:rsidP="00592064">
      <w:pPr>
        <w:pStyle w:val="Paragrafspiska"/>
        <w:tabs>
          <w:tab w:val="left" w:pos="414"/>
        </w:tabs>
        <w:spacing w:before="169" w:line="271" w:lineRule="auto"/>
        <w:ind w:left="165" w:right="439" w:firstLine="0"/>
      </w:pPr>
    </w:p>
    <w:p w14:paraId="05EC1C24" w14:textId="77777777" w:rsidR="00F73E01" w:rsidRPr="00F73E01" w:rsidRDefault="00F73E01">
      <w:pPr>
        <w:pStyle w:val="Paragrafspiska"/>
        <w:numPr>
          <w:ilvl w:val="0"/>
          <w:numId w:val="5"/>
        </w:numPr>
        <w:tabs>
          <w:tab w:val="left" w:pos="409"/>
        </w:tabs>
        <w:spacing w:before="204"/>
        <w:ind w:left="409" w:hanging="244"/>
        <w:rPr>
          <w:b/>
          <w:bCs/>
          <w:sz w:val="24"/>
        </w:rPr>
      </w:pPr>
      <w:r>
        <w:rPr>
          <w:b/>
          <w:bCs/>
        </w:rPr>
        <w:t>sedmica</w:t>
      </w:r>
    </w:p>
    <w:p w14:paraId="6E7F9B3A" w14:textId="4C6CD31F" w:rsidR="00592064" w:rsidRDefault="00592064" w:rsidP="00F73E01">
      <w:pPr>
        <w:tabs>
          <w:tab w:val="left" w:pos="409"/>
        </w:tabs>
        <w:spacing w:before="204"/>
        <w:ind w:left="165"/>
        <w:rPr>
          <w:b/>
          <w:bCs/>
          <w:spacing w:val="-2"/>
        </w:rPr>
      </w:pPr>
      <w:r w:rsidRPr="00F73E01">
        <w:rPr>
          <w:b/>
          <w:bCs/>
        </w:rPr>
        <w:t>Pismeni</w:t>
      </w:r>
      <w:r w:rsidRPr="00F73E01">
        <w:rPr>
          <w:b/>
          <w:bCs/>
          <w:spacing w:val="-7"/>
        </w:rPr>
        <w:t xml:space="preserve"> </w:t>
      </w:r>
      <w:r w:rsidRPr="00F73E01">
        <w:rPr>
          <w:b/>
          <w:bCs/>
        </w:rPr>
        <w:t>test,</w:t>
      </w:r>
      <w:r w:rsidRPr="00F73E01">
        <w:rPr>
          <w:b/>
          <w:bCs/>
          <w:spacing w:val="-4"/>
        </w:rPr>
        <w:t xml:space="preserve"> </w:t>
      </w:r>
      <w:r w:rsidRPr="00F73E01">
        <w:rPr>
          <w:b/>
          <w:bCs/>
        </w:rPr>
        <w:t>I</w:t>
      </w:r>
      <w:r w:rsidRPr="00F73E01">
        <w:rPr>
          <w:b/>
          <w:bCs/>
          <w:spacing w:val="-2"/>
        </w:rPr>
        <w:t xml:space="preserve"> </w:t>
      </w:r>
      <w:r w:rsidRPr="00F73E01">
        <w:rPr>
          <w:b/>
          <w:bCs/>
        </w:rPr>
        <w:t>parcijalni</w:t>
      </w:r>
      <w:r w:rsidRPr="00F73E01">
        <w:rPr>
          <w:b/>
          <w:bCs/>
          <w:spacing w:val="-7"/>
        </w:rPr>
        <w:t xml:space="preserve"> </w:t>
      </w:r>
      <w:r w:rsidRPr="00F73E01">
        <w:rPr>
          <w:b/>
          <w:bCs/>
        </w:rPr>
        <w:t>ispit</w:t>
      </w:r>
      <w:r w:rsidRPr="00F73E01">
        <w:rPr>
          <w:b/>
          <w:bCs/>
          <w:spacing w:val="6"/>
        </w:rPr>
        <w:t xml:space="preserve"> </w:t>
      </w:r>
      <w:r w:rsidRPr="00F73E01">
        <w:rPr>
          <w:b/>
          <w:bCs/>
          <w:spacing w:val="-2"/>
        </w:rPr>
        <w:t>(27.04.)</w:t>
      </w:r>
    </w:p>
    <w:p w14:paraId="0EBA9E02" w14:textId="77777777" w:rsidR="00F73E01" w:rsidRPr="00F73E01" w:rsidRDefault="00F73E01" w:rsidP="00F73E01">
      <w:pPr>
        <w:tabs>
          <w:tab w:val="left" w:pos="409"/>
        </w:tabs>
        <w:spacing w:before="204"/>
        <w:ind w:left="165"/>
        <w:rPr>
          <w:b/>
          <w:bCs/>
          <w:sz w:val="24"/>
        </w:rPr>
      </w:pPr>
    </w:p>
    <w:p w14:paraId="1A6CB54C" w14:textId="586F5698" w:rsidR="001761C6" w:rsidRPr="00F73E01" w:rsidRDefault="00F73E01" w:rsidP="00F73E01">
      <w:pPr>
        <w:tabs>
          <w:tab w:val="left" w:pos="409"/>
        </w:tabs>
        <w:spacing w:before="204"/>
        <w:rPr>
          <w:b/>
          <w:bCs/>
          <w:sz w:val="24"/>
        </w:rPr>
      </w:pPr>
      <w:r>
        <w:rPr>
          <w:b/>
          <w:spacing w:val="-1"/>
          <w:sz w:val="24"/>
        </w:rPr>
        <w:t xml:space="preserve">   10.</w:t>
      </w:r>
      <w:r w:rsidRPr="00F73E01">
        <w:rPr>
          <w:b/>
          <w:spacing w:val="-1"/>
          <w:sz w:val="24"/>
        </w:rPr>
        <w:t xml:space="preserve"> </w:t>
      </w:r>
      <w:r w:rsidRPr="00F73E01">
        <w:rPr>
          <w:b/>
          <w:sz w:val="24"/>
        </w:rPr>
        <w:t xml:space="preserve">sedmica </w:t>
      </w:r>
    </w:p>
    <w:p w14:paraId="5773F010" w14:textId="77777777" w:rsidR="001761C6" w:rsidRDefault="001D7EEC">
      <w:pPr>
        <w:pStyle w:val="Tijeloteksta"/>
        <w:spacing w:before="195" w:line="280" w:lineRule="auto"/>
        <w:ind w:right="451"/>
        <w:jc w:val="both"/>
      </w:pPr>
      <w:r>
        <w:t>Ograničenje prava vlasništva, Zaštita prava vlasništva, suvlasništvo, zajedničko vlasništvo, etažno vlasništvo (predavanja)</w:t>
      </w:r>
    </w:p>
    <w:p w14:paraId="15CD6C48" w14:textId="77777777" w:rsidR="001761C6" w:rsidRDefault="001D7EEC">
      <w:pPr>
        <w:pStyle w:val="Tijeloteksta"/>
        <w:spacing w:before="151"/>
        <w:rPr>
          <w:spacing w:val="-2"/>
        </w:rPr>
      </w:pPr>
      <w:r>
        <w:t>Ograničenja</w:t>
      </w:r>
      <w:r>
        <w:rPr>
          <w:spacing w:val="-6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vlasništva,</w:t>
      </w:r>
      <w:r>
        <w:rPr>
          <w:spacing w:val="-1"/>
        </w:rPr>
        <w:t xml:space="preserve"> </w:t>
      </w:r>
      <w:r>
        <w:t>zaštita</w:t>
      </w:r>
      <w:r>
        <w:rPr>
          <w:spacing w:val="-4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vlasništva</w:t>
      </w:r>
      <w:r>
        <w:rPr>
          <w:spacing w:val="-1"/>
        </w:rPr>
        <w:t xml:space="preserve"> </w:t>
      </w:r>
      <w:r>
        <w:rPr>
          <w:spacing w:val="-2"/>
        </w:rPr>
        <w:t>(vježbe)</w:t>
      </w:r>
    </w:p>
    <w:p w14:paraId="36DC9EAB" w14:textId="77777777" w:rsidR="00B3010E" w:rsidRDefault="00B3010E">
      <w:pPr>
        <w:pStyle w:val="Tijeloteksta"/>
        <w:spacing w:before="151"/>
      </w:pPr>
    </w:p>
    <w:p w14:paraId="04BFD12A" w14:textId="19ABE510" w:rsidR="001761C6" w:rsidRDefault="001D7EEC">
      <w:pPr>
        <w:spacing w:before="209"/>
        <w:ind w:left="165"/>
        <w:rPr>
          <w:b/>
          <w:sz w:val="24"/>
        </w:rPr>
      </w:pPr>
      <w:r>
        <w:rPr>
          <w:b/>
          <w:sz w:val="24"/>
        </w:rPr>
        <w:t>11.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sedmica</w:t>
      </w:r>
      <w:r>
        <w:rPr>
          <w:b/>
          <w:spacing w:val="-1"/>
          <w:sz w:val="24"/>
        </w:rPr>
        <w:t xml:space="preserve"> </w:t>
      </w:r>
    </w:p>
    <w:p w14:paraId="4DC7E4EA" w14:textId="77777777" w:rsidR="001761C6" w:rsidRDefault="001D7EEC">
      <w:pPr>
        <w:pStyle w:val="Tijeloteksta"/>
        <w:spacing w:before="194"/>
        <w:rPr>
          <w:b/>
        </w:rPr>
      </w:pPr>
      <w:r>
        <w:t>Stvarna</w:t>
      </w:r>
      <w:r>
        <w:rPr>
          <w:spacing w:val="-6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tuđoj</w:t>
      </w:r>
      <w:r>
        <w:rPr>
          <w:spacing w:val="-11"/>
        </w:rPr>
        <w:t xml:space="preserve"> </w:t>
      </w:r>
      <w:r>
        <w:t>stvari:</w:t>
      </w:r>
      <w:r>
        <w:rPr>
          <w:spacing w:val="-3"/>
        </w:rPr>
        <w:t xml:space="preserve"> </w:t>
      </w:r>
      <w:r>
        <w:t>služnosti,</w:t>
      </w:r>
      <w:r>
        <w:rPr>
          <w:spacing w:val="-1"/>
        </w:rPr>
        <w:t xml:space="preserve"> </w:t>
      </w:r>
      <w:r>
        <w:t>realni</w:t>
      </w:r>
      <w:r>
        <w:rPr>
          <w:spacing w:val="-11"/>
        </w:rPr>
        <w:t xml:space="preserve"> </w:t>
      </w:r>
      <w:r>
        <w:t>tereti,</w:t>
      </w:r>
      <w:r>
        <w:rPr>
          <w:spacing w:val="-1"/>
        </w:rPr>
        <w:t xml:space="preserve"> </w:t>
      </w:r>
      <w:r>
        <w:t>založno pravo,</w:t>
      </w:r>
      <w:r>
        <w:rPr>
          <w:spacing w:val="-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građenja</w:t>
      </w:r>
      <w:r>
        <w:rPr>
          <w:spacing w:val="9"/>
        </w:rPr>
        <w:t xml:space="preserve"> </w:t>
      </w:r>
      <w:r w:rsidRPr="00284175">
        <w:rPr>
          <w:bCs/>
          <w:spacing w:val="-2"/>
        </w:rPr>
        <w:t>(predavanja)</w:t>
      </w:r>
    </w:p>
    <w:p w14:paraId="08A5C8BE" w14:textId="77777777" w:rsidR="001761C6" w:rsidRDefault="001D7EEC">
      <w:pPr>
        <w:pStyle w:val="Tijeloteksta"/>
        <w:spacing w:before="200"/>
        <w:rPr>
          <w:spacing w:val="-2"/>
        </w:rPr>
      </w:pPr>
      <w:r>
        <w:t>Stvarna</w:t>
      </w:r>
      <w:r>
        <w:rPr>
          <w:spacing w:val="-1"/>
        </w:rPr>
        <w:t xml:space="preserve"> </w:t>
      </w:r>
      <w:r>
        <w:t>prava</w:t>
      </w:r>
      <w:r>
        <w:rPr>
          <w:spacing w:val="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tuđoj</w:t>
      </w:r>
      <w:r>
        <w:rPr>
          <w:spacing w:val="-9"/>
        </w:rPr>
        <w:t xml:space="preserve"> </w:t>
      </w:r>
      <w:r>
        <w:t>stvari</w:t>
      </w:r>
      <w:r>
        <w:rPr>
          <w:spacing w:val="-8"/>
        </w:rPr>
        <w:t xml:space="preserve"> </w:t>
      </w:r>
      <w:r>
        <w:rPr>
          <w:spacing w:val="-2"/>
        </w:rPr>
        <w:t>(vježbe)</w:t>
      </w:r>
    </w:p>
    <w:p w14:paraId="3B1A6EF0" w14:textId="77777777" w:rsidR="00781F0D" w:rsidRDefault="00781F0D">
      <w:pPr>
        <w:pStyle w:val="Tijeloteksta"/>
        <w:spacing w:before="200"/>
      </w:pPr>
    </w:p>
    <w:p w14:paraId="1522C154" w14:textId="77777777" w:rsidR="00284175" w:rsidRDefault="001D7EEC" w:rsidP="00284175">
      <w:pPr>
        <w:spacing w:before="209"/>
        <w:ind w:left="165"/>
        <w:rPr>
          <w:b/>
          <w:spacing w:val="-2"/>
          <w:sz w:val="24"/>
        </w:rPr>
      </w:pPr>
      <w:r>
        <w:rPr>
          <w:b/>
          <w:sz w:val="24"/>
        </w:rPr>
        <w:t>15.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sedmica</w:t>
      </w:r>
      <w:r>
        <w:rPr>
          <w:b/>
          <w:spacing w:val="-2"/>
          <w:sz w:val="24"/>
        </w:rPr>
        <w:t xml:space="preserve"> </w:t>
      </w:r>
    </w:p>
    <w:p w14:paraId="7B1333D1" w14:textId="101873E5" w:rsidR="001761C6" w:rsidRDefault="001D7EEC" w:rsidP="00284175">
      <w:pPr>
        <w:spacing w:before="209"/>
        <w:ind w:left="165"/>
      </w:pPr>
      <w:r>
        <w:rPr>
          <w:spacing w:val="-2"/>
        </w:rPr>
        <w:t>Repetitorij</w:t>
      </w:r>
    </w:p>
    <w:p w14:paraId="2AB7D89B" w14:textId="77777777" w:rsidR="001761C6" w:rsidRDefault="001761C6">
      <w:pPr>
        <w:pStyle w:val="Tijeloteksta"/>
        <w:ind w:left="0"/>
      </w:pPr>
    </w:p>
    <w:p w14:paraId="69FD7990" w14:textId="77777777" w:rsidR="001761C6" w:rsidRDefault="001761C6">
      <w:pPr>
        <w:pStyle w:val="Tijeloteksta"/>
        <w:spacing w:before="132"/>
        <w:ind w:left="0"/>
      </w:pPr>
    </w:p>
    <w:p w14:paraId="3C2D7F8D" w14:textId="77777777" w:rsidR="001761C6" w:rsidRDefault="001D7EEC">
      <w:pPr>
        <w:pStyle w:val="Paragrafspiska"/>
        <w:numPr>
          <w:ilvl w:val="0"/>
          <w:numId w:val="6"/>
        </w:numPr>
        <w:tabs>
          <w:tab w:val="left" w:pos="469"/>
        </w:tabs>
        <w:ind w:left="469" w:hanging="304"/>
        <w:rPr>
          <w:b/>
          <w:sz w:val="24"/>
        </w:rPr>
      </w:pPr>
      <w:r>
        <w:rPr>
          <w:b/>
          <w:sz w:val="24"/>
        </w:rPr>
        <w:t>Cilj</w:t>
      </w:r>
      <w:r>
        <w:rPr>
          <w:b/>
          <w:spacing w:val="-2"/>
          <w:sz w:val="24"/>
        </w:rPr>
        <w:t xml:space="preserve"> predmeta</w:t>
      </w:r>
    </w:p>
    <w:p w14:paraId="38830FD3" w14:textId="667EBD8B" w:rsidR="001761C6" w:rsidRDefault="001D7EEC">
      <w:pPr>
        <w:pStyle w:val="Tijeloteksta"/>
        <w:spacing w:before="199" w:line="276" w:lineRule="auto"/>
        <w:ind w:right="433"/>
        <w:jc w:val="both"/>
      </w:pPr>
      <w:r>
        <w:t>Cilj predmeta Stvarno pravo je da studenti usvoje znanja i vještine iz oblasti stvarnog prava. Student treba da razumije i usvoji osnovne pojmove i principe stvarnog prava - studenti shvataju razlikovanje stvarnih od obligacionih prava i osnovna obilježja stvarnih prava, specifičnosti posjeda i njegove zaštite, osnove uređenja i načela zemljišnih knjiga, usvajaju institute stjecanja, gubitka i zaštite vlasništva i drugih stvarnih prava na pokretnim i nepokretnim stvarima. Interaktivna nastava, vježbe i analize stvarnih i hipotetičkih slučajeva imaju za cilj da studente pripreme da usvojena temeljna znanja mogu praktično primijeniti i da steknu vještine rješavanja problema iz stvarnog prava. Studenti treba da budu u stanju da obrade sva pravna pitanja koja se postavljaju u vezi sa jednim stvarnopravnim odnosom od njegovog zasnivanja, izvršavanja sadržaja do prestanka, kao i da uočavaju i rješavaju konflikte više stvarnih prava na jednoj stvari.</w:t>
      </w:r>
    </w:p>
    <w:p w14:paraId="07A20879" w14:textId="77777777" w:rsidR="0087768D" w:rsidRDefault="0087768D">
      <w:pPr>
        <w:pStyle w:val="Tijeloteksta"/>
        <w:spacing w:before="199" w:line="276" w:lineRule="auto"/>
        <w:ind w:right="433"/>
        <w:jc w:val="both"/>
      </w:pPr>
    </w:p>
    <w:p w14:paraId="1702F60F" w14:textId="77777777" w:rsidR="001761C6" w:rsidRDefault="001D7EEC">
      <w:pPr>
        <w:pStyle w:val="Paragrafspiska"/>
        <w:numPr>
          <w:ilvl w:val="0"/>
          <w:numId w:val="6"/>
        </w:numPr>
        <w:tabs>
          <w:tab w:val="left" w:pos="560"/>
        </w:tabs>
        <w:spacing w:before="163"/>
        <w:ind w:left="560" w:hanging="395"/>
        <w:rPr>
          <w:b/>
          <w:sz w:val="24"/>
        </w:rPr>
      </w:pPr>
      <w:r>
        <w:rPr>
          <w:b/>
          <w:sz w:val="24"/>
        </w:rPr>
        <w:lastRenderedPageBreak/>
        <w:t>Ishodi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učenja</w:t>
      </w:r>
    </w:p>
    <w:p w14:paraId="67A66035" w14:textId="77777777" w:rsidR="001761C6" w:rsidRDefault="001D7EEC">
      <w:pPr>
        <w:pStyle w:val="Paragrafspiska"/>
        <w:numPr>
          <w:ilvl w:val="1"/>
          <w:numId w:val="6"/>
        </w:numPr>
        <w:tabs>
          <w:tab w:val="left" w:pos="1245"/>
        </w:tabs>
        <w:spacing w:before="204"/>
        <w:ind w:left="1245" w:hanging="359"/>
        <w:jc w:val="both"/>
        <w:rPr>
          <w:sz w:val="24"/>
        </w:rPr>
      </w:pPr>
      <w:r>
        <w:rPr>
          <w:b/>
          <w:sz w:val="24"/>
        </w:rPr>
        <w:t>znanje: (činjenično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teorijsko)</w:t>
      </w:r>
    </w:p>
    <w:p w14:paraId="74C5CB62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</w:tabs>
        <w:spacing w:before="36"/>
        <w:ind w:left="884" w:hanging="359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ima</w:t>
      </w:r>
      <w:r>
        <w:rPr>
          <w:spacing w:val="-3"/>
          <w:sz w:val="24"/>
        </w:rPr>
        <w:t xml:space="preserve"> </w:t>
      </w:r>
      <w:r>
        <w:rPr>
          <w:sz w:val="24"/>
        </w:rPr>
        <w:t>znanja</w:t>
      </w:r>
      <w:r>
        <w:rPr>
          <w:spacing w:val="2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osnovnih</w:t>
      </w:r>
      <w:r>
        <w:rPr>
          <w:spacing w:val="-7"/>
          <w:sz w:val="24"/>
        </w:rPr>
        <w:t xml:space="preserve"> </w:t>
      </w:r>
      <w:r>
        <w:rPr>
          <w:sz w:val="24"/>
        </w:rPr>
        <w:t>pojmova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principa</w:t>
      </w:r>
      <w:r>
        <w:rPr>
          <w:spacing w:val="1"/>
          <w:sz w:val="24"/>
        </w:rPr>
        <w:t xml:space="preserve"> </w:t>
      </w:r>
      <w:r>
        <w:rPr>
          <w:sz w:val="24"/>
        </w:rPr>
        <w:t>stvarnog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prava</w:t>
      </w:r>
    </w:p>
    <w:p w14:paraId="631871A6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</w:tabs>
        <w:spacing w:before="41"/>
        <w:ind w:left="884" w:hanging="359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ima</w:t>
      </w:r>
      <w:r>
        <w:rPr>
          <w:spacing w:val="-2"/>
          <w:sz w:val="24"/>
        </w:rPr>
        <w:t xml:space="preserve"> </w:t>
      </w:r>
      <w:r>
        <w:rPr>
          <w:sz w:val="24"/>
        </w:rPr>
        <w:t>znanja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vlasništvu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drugim</w:t>
      </w:r>
      <w:r>
        <w:rPr>
          <w:spacing w:val="-6"/>
          <w:sz w:val="24"/>
        </w:rPr>
        <w:t xml:space="preserve"> </w:t>
      </w:r>
      <w:r>
        <w:rPr>
          <w:sz w:val="24"/>
        </w:rPr>
        <w:t>stvarnim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pravima</w:t>
      </w:r>
    </w:p>
    <w:p w14:paraId="3BCCE1AB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before="41" w:line="276" w:lineRule="auto"/>
        <w:ind w:right="448"/>
        <w:rPr>
          <w:sz w:val="24"/>
        </w:rPr>
      </w:pPr>
      <w:r>
        <w:rPr>
          <w:sz w:val="24"/>
        </w:rPr>
        <w:t>Student je u stanju razumjeti i riješiti sva pravna pitanja koja se postavljaju u vezi sa jednim srednje složenim stvarnopravnim odnosom od njegovog zasnivanja, izvršavanja</w:t>
      </w:r>
      <w:r>
        <w:rPr>
          <w:spacing w:val="-2"/>
          <w:sz w:val="24"/>
        </w:rPr>
        <w:t xml:space="preserve"> </w:t>
      </w:r>
      <w:r>
        <w:rPr>
          <w:sz w:val="24"/>
        </w:rPr>
        <w:t>sadržaja</w:t>
      </w:r>
      <w:r>
        <w:rPr>
          <w:spacing w:val="-2"/>
          <w:sz w:val="24"/>
        </w:rPr>
        <w:t xml:space="preserve"> </w:t>
      </w:r>
      <w:r>
        <w:rPr>
          <w:sz w:val="24"/>
        </w:rPr>
        <w:t>do prestanka, kao i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uočavaju i</w:t>
      </w:r>
      <w:r>
        <w:rPr>
          <w:spacing w:val="-6"/>
          <w:sz w:val="24"/>
        </w:rPr>
        <w:t xml:space="preserve"> </w:t>
      </w:r>
      <w:r>
        <w:rPr>
          <w:sz w:val="24"/>
        </w:rPr>
        <w:t>rješavaju</w:t>
      </w:r>
      <w:r>
        <w:rPr>
          <w:spacing w:val="-1"/>
          <w:sz w:val="24"/>
        </w:rPr>
        <w:t xml:space="preserve"> </w:t>
      </w:r>
      <w:r>
        <w:rPr>
          <w:sz w:val="24"/>
        </w:rPr>
        <w:t>konflikte</w:t>
      </w:r>
      <w:r>
        <w:rPr>
          <w:spacing w:val="-2"/>
          <w:sz w:val="24"/>
        </w:rPr>
        <w:t xml:space="preserve"> </w:t>
      </w:r>
      <w:r>
        <w:rPr>
          <w:sz w:val="24"/>
        </w:rPr>
        <w:t>više</w:t>
      </w:r>
      <w:r>
        <w:rPr>
          <w:spacing w:val="-2"/>
          <w:sz w:val="24"/>
        </w:rPr>
        <w:t xml:space="preserve"> </w:t>
      </w:r>
      <w:r>
        <w:rPr>
          <w:sz w:val="24"/>
        </w:rPr>
        <w:t>stvarnih prava na jednoj stvari</w:t>
      </w:r>
    </w:p>
    <w:p w14:paraId="6BC7EF1A" w14:textId="0C3C024D" w:rsidR="001761C6" w:rsidRPr="00BE5733" w:rsidRDefault="001D7EEC" w:rsidP="00BE5733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before="3" w:line="276" w:lineRule="auto"/>
        <w:ind w:right="436"/>
        <w:rPr>
          <w:i/>
          <w:sz w:val="24"/>
        </w:rPr>
      </w:pPr>
      <w:r>
        <w:rPr>
          <w:i/>
          <w:sz w:val="24"/>
        </w:rPr>
        <w:t>Da bi se postigli ovi ishodi učenja studenti se uvode u materiju stvarnog prava od jednostavnijeg do složenijeg, materija se ne izlaže lekcijski, već povezano i prezentirano na konkretnim primjerima iz stvarnog prava, povezuje se sa znanjima stečenim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ranijim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semestrima,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prije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svega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okviru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predmeta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Rimsko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pravo,</w:t>
      </w:r>
      <w:r w:rsidR="00BE5733">
        <w:rPr>
          <w:i/>
          <w:sz w:val="24"/>
        </w:rPr>
        <w:t xml:space="preserve"> </w:t>
      </w:r>
      <w:r w:rsidRPr="00BE5733">
        <w:rPr>
          <w:i/>
          <w:sz w:val="24"/>
        </w:rPr>
        <w:t>Struktura prava, Uvod u građansko pravo, potiče se kritičko razmišljanje a odgovarajući angažman u nastavi i predavanjima nosi određeni broj bodova u konačnoj ocjeni</w:t>
      </w:r>
      <w:r w:rsidRPr="00BE5733">
        <w:rPr>
          <w:sz w:val="24"/>
        </w:rPr>
        <w:t>.</w:t>
      </w:r>
    </w:p>
    <w:p w14:paraId="75326A2F" w14:textId="77777777" w:rsidR="00BE5733" w:rsidRPr="00BE5733" w:rsidRDefault="00BE5733" w:rsidP="00BE5733">
      <w:pPr>
        <w:pStyle w:val="Paragrafspiska"/>
        <w:tabs>
          <w:tab w:val="left" w:pos="884"/>
          <w:tab w:val="left" w:pos="886"/>
        </w:tabs>
        <w:spacing w:before="3" w:line="276" w:lineRule="auto"/>
        <w:ind w:right="436" w:firstLine="0"/>
        <w:rPr>
          <w:i/>
          <w:sz w:val="24"/>
        </w:rPr>
      </w:pPr>
    </w:p>
    <w:p w14:paraId="702C9787" w14:textId="77777777" w:rsidR="001761C6" w:rsidRDefault="001D7EEC">
      <w:pPr>
        <w:pStyle w:val="Paragrafspiska"/>
        <w:numPr>
          <w:ilvl w:val="1"/>
          <w:numId w:val="6"/>
        </w:numPr>
        <w:tabs>
          <w:tab w:val="left" w:pos="1244"/>
        </w:tabs>
        <w:spacing w:before="3"/>
        <w:ind w:left="1244" w:hanging="358"/>
        <w:jc w:val="both"/>
        <w:rPr>
          <w:b/>
          <w:sz w:val="24"/>
        </w:rPr>
      </w:pPr>
      <w:r>
        <w:rPr>
          <w:b/>
          <w:spacing w:val="-2"/>
          <w:sz w:val="24"/>
        </w:rPr>
        <w:t>vještine:</w:t>
      </w:r>
    </w:p>
    <w:p w14:paraId="79BE0336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before="36" w:line="278" w:lineRule="auto"/>
        <w:ind w:right="441"/>
        <w:rPr>
          <w:sz w:val="24"/>
        </w:rPr>
      </w:pPr>
      <w:r>
        <w:rPr>
          <w:sz w:val="24"/>
        </w:rPr>
        <w:t>Student je u stanju da kritički razumije principe stvarnog prava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u toku predavanja, vježbi kao i na ispitu insistira se na tome da studenti samostalno analiziraju i tumače zakonske norme i potiče samostalno i kritično mišljenje</w:t>
      </w:r>
      <w:r>
        <w:rPr>
          <w:sz w:val="24"/>
        </w:rPr>
        <w:t>)</w:t>
      </w:r>
    </w:p>
    <w:p w14:paraId="098E217C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line="276" w:lineRule="auto"/>
        <w:ind w:right="438"/>
        <w:rPr>
          <w:sz w:val="24"/>
        </w:rPr>
      </w:pPr>
      <w:r>
        <w:rPr>
          <w:sz w:val="24"/>
        </w:rPr>
        <w:t>Student može primijeniti stečena znanja na konkretni stvarnopravni odnos i riješiti pravna pitanja s tim u vezi;</w:t>
      </w:r>
    </w:p>
    <w:p w14:paraId="2CA7570F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line="276" w:lineRule="auto"/>
        <w:ind w:right="443"/>
        <w:rPr>
          <w:sz w:val="24"/>
        </w:rPr>
      </w:pPr>
      <w:r>
        <w:rPr>
          <w:sz w:val="24"/>
        </w:rPr>
        <w:t>Student je u stanju odlučiti koji je pristup adekvatan rješavanju datog problema - Student je u stanju da formulira argumente kako bi potkrijepio predloženi način rješavanja problema</w:t>
      </w:r>
    </w:p>
    <w:p w14:paraId="2AC39917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line="276" w:lineRule="auto"/>
        <w:ind w:right="437"/>
        <w:rPr>
          <w:i/>
          <w:sz w:val="24"/>
        </w:rPr>
      </w:pPr>
      <w:r>
        <w:rPr>
          <w:i/>
          <w:sz w:val="24"/>
        </w:rPr>
        <w:t>Da bi se postigli navedeni ishodi učenja predavanja, vježbe i ispiti nisu koncipirani kao mehanička reprodukcija naučenog. Na predavanjima i vježbama je sve potrkijepljeno primjerima, a ispit je koncipiran tako da je svako pitanje rješavanje logičkog zadatka i primjena naučenog, a veliki dio ispita su jednostavni ili složeniji slučajevi. Studenti trebaju da prepoznaju pravni problem i relevantni pravni institut i na njega primjene relevantni propis</w:t>
      </w:r>
      <w:r>
        <w:rPr>
          <w:sz w:val="24"/>
        </w:rPr>
        <w:t xml:space="preserve">. </w:t>
      </w:r>
      <w:r>
        <w:rPr>
          <w:i/>
          <w:sz w:val="24"/>
        </w:rPr>
        <w:t>Prilikom ocjenjivanja uvažava se logična argumentacija i kada je student pogrešno procijenio činjenično stanje, ali je na temelju pogrešnog činjeničnog supstrata na njega pravilno primijenio materijalno pravo i dao odgovarajuće argumente.</w:t>
      </w:r>
    </w:p>
    <w:p w14:paraId="2CD4DB80" w14:textId="77777777" w:rsidR="001761C6" w:rsidRDefault="001D7EEC">
      <w:pPr>
        <w:pStyle w:val="Paragrafspiska"/>
        <w:numPr>
          <w:ilvl w:val="1"/>
          <w:numId w:val="6"/>
        </w:numPr>
        <w:tabs>
          <w:tab w:val="left" w:pos="774"/>
        </w:tabs>
        <w:spacing w:before="157"/>
        <w:ind w:left="774" w:hanging="249"/>
        <w:jc w:val="left"/>
        <w:rPr>
          <w:sz w:val="24"/>
        </w:rPr>
      </w:pPr>
      <w:r>
        <w:rPr>
          <w:b/>
          <w:spacing w:val="-2"/>
          <w:sz w:val="24"/>
        </w:rPr>
        <w:t>kompetencije:</w:t>
      </w:r>
    </w:p>
    <w:p w14:paraId="7CF596A9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before="199" w:line="276" w:lineRule="auto"/>
        <w:ind w:right="439"/>
        <w:rPr>
          <w:sz w:val="24"/>
        </w:rPr>
      </w:pPr>
      <w:r>
        <w:rPr>
          <w:sz w:val="24"/>
        </w:rPr>
        <w:t>Student je osposobljen da primjenjuje propise stvarnog prava (</w:t>
      </w:r>
      <w:r>
        <w:rPr>
          <w:i/>
          <w:sz w:val="24"/>
        </w:rPr>
        <w:t xml:space="preserve">da bi se ostvario ovaj cilj insistira se na uvidu u zakone i relevantne zakonske odredbe u toku predavanja, prilikom rješevanja određenih problema; studenti na ispitu mogu korisiti zakonske </w:t>
      </w:r>
      <w:r>
        <w:rPr>
          <w:i/>
          <w:spacing w:val="-2"/>
          <w:sz w:val="24"/>
        </w:rPr>
        <w:t>tekstove</w:t>
      </w:r>
      <w:r>
        <w:rPr>
          <w:spacing w:val="-2"/>
          <w:sz w:val="24"/>
        </w:rPr>
        <w:t>)</w:t>
      </w:r>
    </w:p>
    <w:p w14:paraId="74A1D770" w14:textId="77777777" w:rsidR="001761C6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before="3" w:line="276" w:lineRule="auto"/>
        <w:ind w:right="447"/>
        <w:rPr>
          <w:sz w:val="24"/>
        </w:rPr>
      </w:pPr>
      <w:r>
        <w:rPr>
          <w:sz w:val="24"/>
        </w:rPr>
        <w:t>Stečena temeljna znanja i vještine omogućavaju studentu da nastavi studij na drugom ciklusu u zemlji i inostranstvu gdje će ova temeljna znanja moći produbiti (stečene vještine učenja nužne za dalji studij)</w:t>
      </w:r>
    </w:p>
    <w:p w14:paraId="7FD2E23D" w14:textId="77777777" w:rsidR="001761C6" w:rsidRPr="00BE5733" w:rsidRDefault="001D7EEC">
      <w:pPr>
        <w:pStyle w:val="Paragrafspiska"/>
        <w:numPr>
          <w:ilvl w:val="0"/>
          <w:numId w:val="4"/>
        </w:numPr>
        <w:tabs>
          <w:tab w:val="left" w:pos="884"/>
          <w:tab w:val="left" w:pos="886"/>
        </w:tabs>
        <w:spacing w:line="276" w:lineRule="auto"/>
        <w:ind w:right="451"/>
        <w:rPr>
          <w:sz w:val="24"/>
        </w:rPr>
      </w:pPr>
      <w:r>
        <w:rPr>
          <w:sz w:val="24"/>
        </w:rPr>
        <w:t xml:space="preserve">Stečena temeljna znanja i vještine omogućavaju snalaženje sa problemima stvarnog prava u profesionalnoj praksi i osnova su za praktično usavršavanje kao i polaganje daljih stručnih ispita (stečene vještine primjerene za zapošljavanje i cjeloživotno </w:t>
      </w:r>
      <w:r>
        <w:rPr>
          <w:spacing w:val="-2"/>
          <w:sz w:val="24"/>
        </w:rPr>
        <w:t>učenje)</w:t>
      </w:r>
    </w:p>
    <w:p w14:paraId="567E71E8" w14:textId="77777777" w:rsidR="00BE5733" w:rsidRDefault="00BE5733" w:rsidP="00BE5733">
      <w:pPr>
        <w:pStyle w:val="Paragrafspiska"/>
        <w:tabs>
          <w:tab w:val="left" w:pos="884"/>
          <w:tab w:val="left" w:pos="886"/>
        </w:tabs>
        <w:spacing w:line="276" w:lineRule="auto"/>
        <w:ind w:right="451" w:firstLine="0"/>
        <w:rPr>
          <w:sz w:val="24"/>
        </w:rPr>
      </w:pPr>
    </w:p>
    <w:p w14:paraId="583E366B" w14:textId="77777777" w:rsidR="001761C6" w:rsidRDefault="001D7EEC">
      <w:pPr>
        <w:pStyle w:val="Paragrafspiska"/>
        <w:numPr>
          <w:ilvl w:val="0"/>
          <w:numId w:val="6"/>
        </w:numPr>
        <w:tabs>
          <w:tab w:val="left" w:pos="552"/>
        </w:tabs>
        <w:spacing w:before="165"/>
        <w:ind w:left="552" w:hanging="387"/>
        <w:rPr>
          <w:b/>
          <w:sz w:val="24"/>
        </w:rPr>
      </w:pPr>
      <w:r>
        <w:rPr>
          <w:b/>
          <w:sz w:val="24"/>
        </w:rPr>
        <w:t>Obaveze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studenata</w:t>
      </w:r>
    </w:p>
    <w:p w14:paraId="65BA953D" w14:textId="77777777" w:rsidR="001761C6" w:rsidRDefault="001D7EEC">
      <w:pPr>
        <w:pStyle w:val="Tijeloteksta"/>
        <w:spacing w:before="194" w:line="276" w:lineRule="auto"/>
        <w:ind w:right="439"/>
        <w:jc w:val="both"/>
      </w:pPr>
      <w:r>
        <w:t>Redovni studenti su obavezni pohađati sve predviđene nastavne oblike rada (predavanja, vježbe. Znanje studenata kontinuirano se prati tokom semestra. Teži se ka interaktivnom izvođenju nastave i evidentira se aktivnost studenata na predavanjima i vježbama. U toku semestra provjera znanja se vrši putem parcijalnog ispita. Konačna ocjena se utvrđuje na završnom ispitu, a predispitne aktivnosti nose 60 bodova u formiranju konačne ocjene (10% aktivnost u nastavi, 50% parcijalni ispit).</w:t>
      </w:r>
    </w:p>
    <w:p w14:paraId="41FC345B" w14:textId="77777777" w:rsidR="001761C6" w:rsidRDefault="001D7EEC">
      <w:pPr>
        <w:pStyle w:val="Paragrafspiska"/>
        <w:numPr>
          <w:ilvl w:val="0"/>
          <w:numId w:val="6"/>
        </w:numPr>
        <w:tabs>
          <w:tab w:val="left" w:pos="461"/>
        </w:tabs>
        <w:spacing w:before="165"/>
        <w:ind w:left="461" w:hanging="296"/>
        <w:rPr>
          <w:b/>
          <w:sz w:val="24"/>
        </w:rPr>
      </w:pPr>
      <w:r>
        <w:rPr>
          <w:b/>
          <w:sz w:val="24"/>
        </w:rPr>
        <w:t>Praćenja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ocjenjivanje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studenata:</w:t>
      </w:r>
    </w:p>
    <w:p w14:paraId="30468FF8" w14:textId="77777777" w:rsidR="00BE5733" w:rsidRDefault="00BE5733">
      <w:pPr>
        <w:spacing w:before="78"/>
        <w:ind w:left="165"/>
        <w:jc w:val="both"/>
        <w:rPr>
          <w:b/>
          <w:sz w:val="24"/>
        </w:rPr>
      </w:pPr>
    </w:p>
    <w:p w14:paraId="2D0FC6B7" w14:textId="2F10BD9A" w:rsidR="001761C6" w:rsidRDefault="001D7EEC">
      <w:pPr>
        <w:spacing w:before="78"/>
        <w:ind w:left="165"/>
        <w:jc w:val="both"/>
        <w:rPr>
          <w:b/>
          <w:sz w:val="24"/>
        </w:rPr>
      </w:pPr>
      <w:r>
        <w:rPr>
          <w:b/>
          <w:sz w:val="24"/>
        </w:rPr>
        <w:t xml:space="preserve">Redovni </w:t>
      </w:r>
      <w:r>
        <w:rPr>
          <w:b/>
          <w:spacing w:val="-2"/>
          <w:sz w:val="24"/>
        </w:rPr>
        <w:t>studenti</w:t>
      </w:r>
    </w:p>
    <w:p w14:paraId="51472063" w14:textId="77777777" w:rsidR="001761C6" w:rsidRDefault="001761C6">
      <w:pPr>
        <w:pStyle w:val="Tijeloteksta"/>
        <w:spacing w:before="39"/>
        <w:ind w:left="0"/>
        <w:rPr>
          <w:b/>
        </w:rPr>
      </w:pPr>
    </w:p>
    <w:p w14:paraId="30B261DD" w14:textId="77777777" w:rsidR="001761C6" w:rsidRDefault="001D7EEC">
      <w:pPr>
        <w:pStyle w:val="Paragrafspiska"/>
        <w:numPr>
          <w:ilvl w:val="0"/>
          <w:numId w:val="3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Parcijalni</w:t>
      </w:r>
      <w:r>
        <w:rPr>
          <w:spacing w:val="-12"/>
          <w:sz w:val="24"/>
        </w:rPr>
        <w:t xml:space="preserve"> </w:t>
      </w:r>
      <w:r>
        <w:rPr>
          <w:sz w:val="24"/>
        </w:rPr>
        <w:t>test:</w:t>
      </w:r>
      <w:r>
        <w:rPr>
          <w:spacing w:val="3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konačne</w:t>
      </w:r>
      <w:r>
        <w:rPr>
          <w:spacing w:val="-2"/>
          <w:sz w:val="24"/>
        </w:rPr>
        <w:t xml:space="preserve"> </w:t>
      </w:r>
      <w:r>
        <w:rPr>
          <w:sz w:val="24"/>
        </w:rPr>
        <w:t>ocjene</w:t>
      </w:r>
      <w:r>
        <w:rPr>
          <w:spacing w:val="-1"/>
          <w:sz w:val="24"/>
        </w:rPr>
        <w:t xml:space="preserve"> </w:t>
      </w:r>
      <w:r>
        <w:rPr>
          <w:sz w:val="24"/>
        </w:rPr>
        <w:t>(što</w:t>
      </w:r>
      <w:r>
        <w:rPr>
          <w:spacing w:val="-1"/>
          <w:sz w:val="24"/>
        </w:rPr>
        <w:t xml:space="preserve"> </w:t>
      </w:r>
      <w:r>
        <w:rPr>
          <w:sz w:val="24"/>
        </w:rPr>
        <w:t>ukupno</w:t>
      </w:r>
      <w:r>
        <w:rPr>
          <w:spacing w:val="3"/>
          <w:sz w:val="24"/>
        </w:rPr>
        <w:t xml:space="preserve"> </w:t>
      </w:r>
      <w:r>
        <w:rPr>
          <w:sz w:val="24"/>
        </w:rPr>
        <w:t>čini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bodova/3 </w:t>
      </w:r>
      <w:r>
        <w:rPr>
          <w:spacing w:val="-2"/>
          <w:sz w:val="24"/>
        </w:rPr>
        <w:t>ECTS)</w:t>
      </w:r>
    </w:p>
    <w:p w14:paraId="46612457" w14:textId="77777777" w:rsidR="001761C6" w:rsidRDefault="001D7EEC">
      <w:pPr>
        <w:pStyle w:val="Paragrafspiska"/>
        <w:numPr>
          <w:ilvl w:val="0"/>
          <w:numId w:val="3"/>
        </w:numPr>
        <w:tabs>
          <w:tab w:val="left" w:pos="886"/>
        </w:tabs>
        <w:spacing w:before="5" w:line="237" w:lineRule="auto"/>
        <w:ind w:right="1104"/>
        <w:jc w:val="left"/>
        <w:rPr>
          <w:sz w:val="24"/>
        </w:rPr>
      </w:pPr>
      <w:r>
        <w:rPr>
          <w:sz w:val="24"/>
        </w:rPr>
        <w:t>Aktivnost studenta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nastavi: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konačne</w:t>
      </w:r>
      <w:r>
        <w:rPr>
          <w:spacing w:val="-4"/>
          <w:sz w:val="24"/>
        </w:rPr>
        <w:t xml:space="preserve"> </w:t>
      </w:r>
      <w:r>
        <w:rPr>
          <w:sz w:val="24"/>
        </w:rPr>
        <w:t>ocjene</w:t>
      </w:r>
      <w:r>
        <w:rPr>
          <w:spacing w:val="-4"/>
          <w:sz w:val="24"/>
        </w:rPr>
        <w:t xml:space="preserve"> </w:t>
      </w:r>
      <w:r>
        <w:rPr>
          <w:sz w:val="24"/>
        </w:rPr>
        <w:t>(maksimalno 10</w:t>
      </w:r>
      <w:r>
        <w:rPr>
          <w:spacing w:val="-3"/>
          <w:sz w:val="24"/>
        </w:rPr>
        <w:t xml:space="preserve"> </w:t>
      </w:r>
      <w:r>
        <w:rPr>
          <w:sz w:val="24"/>
        </w:rPr>
        <w:t>bodova,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0,6 </w:t>
      </w:r>
      <w:r>
        <w:rPr>
          <w:spacing w:val="-2"/>
          <w:sz w:val="24"/>
        </w:rPr>
        <w:t>ECTS)</w:t>
      </w:r>
    </w:p>
    <w:p w14:paraId="17BBFB45" w14:textId="77777777" w:rsidR="001761C6" w:rsidRDefault="001D7EEC">
      <w:pPr>
        <w:pStyle w:val="Paragrafspiska"/>
        <w:numPr>
          <w:ilvl w:val="0"/>
          <w:numId w:val="3"/>
        </w:numPr>
        <w:tabs>
          <w:tab w:val="left" w:pos="884"/>
        </w:tabs>
        <w:spacing w:before="8"/>
        <w:ind w:left="884" w:hanging="359"/>
        <w:rPr>
          <w:sz w:val="24"/>
        </w:rPr>
      </w:pPr>
      <w:r>
        <w:rPr>
          <w:sz w:val="24"/>
        </w:rPr>
        <w:t>Završna</w:t>
      </w:r>
      <w:r>
        <w:rPr>
          <w:spacing w:val="-6"/>
          <w:sz w:val="24"/>
        </w:rPr>
        <w:t xml:space="preserve"> </w:t>
      </w:r>
      <w:r>
        <w:rPr>
          <w:sz w:val="24"/>
        </w:rPr>
        <w:t>provjera</w:t>
      </w:r>
      <w:r>
        <w:rPr>
          <w:spacing w:val="-4"/>
          <w:sz w:val="24"/>
        </w:rPr>
        <w:t xml:space="preserve"> </w:t>
      </w:r>
      <w:r>
        <w:rPr>
          <w:sz w:val="24"/>
        </w:rPr>
        <w:t>znanja:</w:t>
      </w:r>
      <w:r>
        <w:rPr>
          <w:spacing w:val="1"/>
          <w:sz w:val="24"/>
        </w:rPr>
        <w:t xml:space="preserve"> </w:t>
      </w:r>
      <w:r>
        <w:rPr>
          <w:sz w:val="24"/>
        </w:rPr>
        <w:t>40%</w:t>
      </w:r>
      <w:r>
        <w:rPr>
          <w:spacing w:val="-1"/>
          <w:sz w:val="24"/>
        </w:rPr>
        <w:t xml:space="preserve"> </w:t>
      </w:r>
      <w:r>
        <w:rPr>
          <w:sz w:val="24"/>
        </w:rPr>
        <w:t>konačne</w:t>
      </w:r>
      <w:r>
        <w:rPr>
          <w:spacing w:val="-4"/>
          <w:sz w:val="24"/>
        </w:rPr>
        <w:t xml:space="preserve"> </w:t>
      </w:r>
      <w:r>
        <w:rPr>
          <w:sz w:val="24"/>
        </w:rPr>
        <w:t>ocjene</w:t>
      </w:r>
      <w:r>
        <w:rPr>
          <w:spacing w:val="-3"/>
          <w:sz w:val="24"/>
        </w:rPr>
        <w:t xml:space="preserve"> </w:t>
      </w:r>
      <w:r>
        <w:rPr>
          <w:sz w:val="24"/>
        </w:rPr>
        <w:t>(maksimalno</w:t>
      </w:r>
      <w:r>
        <w:rPr>
          <w:spacing w:val="4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bodova,</w:t>
      </w:r>
      <w:r>
        <w:rPr>
          <w:spacing w:val="-1"/>
          <w:sz w:val="24"/>
        </w:rPr>
        <w:t xml:space="preserve"> </w:t>
      </w:r>
      <w:r>
        <w:rPr>
          <w:sz w:val="24"/>
        </w:rPr>
        <w:t>2,4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ECTS)</w:t>
      </w:r>
    </w:p>
    <w:p w14:paraId="21A33B7E" w14:textId="77777777" w:rsidR="001761C6" w:rsidRDefault="001761C6">
      <w:pPr>
        <w:pStyle w:val="Tijeloteksta"/>
        <w:ind w:left="0"/>
      </w:pPr>
    </w:p>
    <w:p w14:paraId="0E2E17CF" w14:textId="77777777" w:rsidR="001761C6" w:rsidRDefault="001761C6">
      <w:pPr>
        <w:pStyle w:val="Tijeloteksta"/>
        <w:spacing w:before="46"/>
        <w:ind w:left="0"/>
      </w:pPr>
    </w:p>
    <w:p w14:paraId="19541B2C" w14:textId="77777777" w:rsidR="001761C6" w:rsidRDefault="001D7EEC">
      <w:pPr>
        <w:ind w:left="165"/>
        <w:jc w:val="both"/>
        <w:rPr>
          <w:b/>
          <w:sz w:val="24"/>
        </w:rPr>
      </w:pPr>
      <w:r>
        <w:rPr>
          <w:b/>
          <w:sz w:val="24"/>
        </w:rPr>
        <w:t>Vanredni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studenti</w:t>
      </w:r>
    </w:p>
    <w:p w14:paraId="4AA31896" w14:textId="77777777" w:rsidR="001761C6" w:rsidRDefault="001D7EEC">
      <w:pPr>
        <w:pStyle w:val="Paragrafspiska"/>
        <w:numPr>
          <w:ilvl w:val="0"/>
          <w:numId w:val="3"/>
        </w:numPr>
        <w:tabs>
          <w:tab w:val="left" w:pos="884"/>
          <w:tab w:val="left" w:pos="886"/>
        </w:tabs>
        <w:spacing w:before="36" w:line="276" w:lineRule="auto"/>
        <w:ind w:right="451"/>
        <w:rPr>
          <w:sz w:val="24"/>
        </w:rPr>
      </w:pPr>
      <w:r>
        <w:rPr>
          <w:sz w:val="24"/>
        </w:rPr>
        <w:t>Vanredni studenti mogu optirati za režim redovnih studenata, u tom slučaju se primjenjuje šema ocjenjivanja za redovne studente.</w:t>
      </w:r>
    </w:p>
    <w:p w14:paraId="6DF315C5" w14:textId="635AACD0" w:rsidR="001761C6" w:rsidRDefault="001D7EEC">
      <w:pPr>
        <w:pStyle w:val="Paragrafspiska"/>
        <w:numPr>
          <w:ilvl w:val="0"/>
          <w:numId w:val="3"/>
        </w:numPr>
        <w:tabs>
          <w:tab w:val="left" w:pos="884"/>
          <w:tab w:val="left" w:pos="886"/>
        </w:tabs>
        <w:spacing w:line="276" w:lineRule="auto"/>
        <w:ind w:right="441"/>
        <w:rPr>
          <w:sz w:val="24"/>
        </w:rPr>
      </w:pPr>
      <w:r>
        <w:rPr>
          <w:sz w:val="24"/>
        </w:rPr>
        <w:t xml:space="preserve">Vanredni studenti mogu optirati samo za polaganje </w:t>
      </w:r>
      <w:r w:rsidR="00752533">
        <w:rPr>
          <w:sz w:val="24"/>
        </w:rPr>
        <w:t>parcijalnog</w:t>
      </w:r>
      <w:r>
        <w:rPr>
          <w:sz w:val="24"/>
        </w:rPr>
        <w:t xml:space="preserve"> ispita. U tom slučaju moraju prisustvovati nastavnim aktivnostima za vanredne studente do datuma testa. Test nosi i u ovom slučaju 50</w:t>
      </w:r>
      <w:r w:rsidR="00752533">
        <w:rPr>
          <w:sz w:val="24"/>
        </w:rPr>
        <w:t xml:space="preserve"> </w:t>
      </w:r>
      <w:r>
        <w:rPr>
          <w:sz w:val="24"/>
        </w:rPr>
        <w:t>bodova /</w:t>
      </w:r>
      <w:r w:rsidR="00752533">
        <w:rPr>
          <w:sz w:val="24"/>
        </w:rPr>
        <w:t xml:space="preserve"> </w:t>
      </w:r>
      <w:r>
        <w:rPr>
          <w:sz w:val="24"/>
        </w:rPr>
        <w:t>50% ocjene, 3 ECTS), završna provjera znanja nosi takođe 50</w:t>
      </w:r>
      <w:r w:rsidR="00752533">
        <w:rPr>
          <w:sz w:val="24"/>
        </w:rPr>
        <w:t xml:space="preserve"> </w:t>
      </w:r>
      <w:r>
        <w:rPr>
          <w:sz w:val="24"/>
        </w:rPr>
        <w:t>bodova /</w:t>
      </w:r>
      <w:r w:rsidR="00752533">
        <w:rPr>
          <w:sz w:val="24"/>
        </w:rPr>
        <w:t xml:space="preserve"> </w:t>
      </w:r>
      <w:r>
        <w:rPr>
          <w:sz w:val="24"/>
        </w:rPr>
        <w:t>50% ocjene, 3 ECTS</w:t>
      </w:r>
    </w:p>
    <w:p w14:paraId="17EF1FB8" w14:textId="77777777" w:rsidR="00592064" w:rsidRDefault="00592064" w:rsidP="00592064">
      <w:pPr>
        <w:tabs>
          <w:tab w:val="left" w:pos="884"/>
          <w:tab w:val="left" w:pos="886"/>
        </w:tabs>
        <w:spacing w:line="276" w:lineRule="auto"/>
        <w:ind w:right="441"/>
        <w:rPr>
          <w:sz w:val="24"/>
        </w:rPr>
      </w:pPr>
    </w:p>
    <w:p w14:paraId="6FB41FE5" w14:textId="77777777" w:rsidR="00592064" w:rsidRPr="00592064" w:rsidRDefault="00592064" w:rsidP="00592064">
      <w:pPr>
        <w:pStyle w:val="NormalnoWeb"/>
        <w:rPr>
          <w:rFonts w:ascii="Times" w:hAnsi="Times"/>
          <w:color w:val="000000"/>
        </w:rPr>
      </w:pPr>
      <w:r w:rsidRPr="00592064">
        <w:rPr>
          <w:rFonts w:ascii="Times" w:hAnsi="Times"/>
          <w:color w:val="000000"/>
        </w:rPr>
        <w:t>Termini predavanja:</w:t>
      </w:r>
    </w:p>
    <w:p w14:paraId="6C3876DF" w14:textId="77777777" w:rsidR="00592064" w:rsidRPr="00592064" w:rsidRDefault="00592064" w:rsidP="00592064">
      <w:pPr>
        <w:pStyle w:val="NormalnoWeb"/>
        <w:rPr>
          <w:rFonts w:ascii="Times" w:hAnsi="Times"/>
          <w:b/>
          <w:bCs/>
          <w:color w:val="000000"/>
        </w:rPr>
      </w:pPr>
      <w:r w:rsidRPr="00592064">
        <w:rPr>
          <w:rFonts w:ascii="Times" w:hAnsi="Times"/>
          <w:b/>
          <w:bCs/>
          <w:color w:val="000000"/>
        </w:rPr>
        <w:t>1. Termin</w:t>
      </w:r>
    </w:p>
    <w:p w14:paraId="4D352B64" w14:textId="1DA541FF" w:rsidR="00592064" w:rsidRPr="00592064" w:rsidRDefault="002054DE" w:rsidP="00592064">
      <w:pPr>
        <w:pStyle w:val="NormalnoWeb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Te</w:t>
      </w:r>
      <w:r w:rsidR="00592064" w:rsidRPr="00592064">
        <w:rPr>
          <w:rFonts w:ascii="Times" w:hAnsi="Times"/>
          <w:color w:val="000000"/>
        </w:rPr>
        <w:t>matska cjelina:</w:t>
      </w:r>
    </w:p>
    <w:p w14:paraId="7EE2E987" w14:textId="333B7A44" w:rsidR="008E4815" w:rsidRDefault="008E4815" w:rsidP="00592064">
      <w:pPr>
        <w:pStyle w:val="NormalnoWeb"/>
      </w:pPr>
      <w:r>
        <w:rPr>
          <w:rFonts w:ascii="Times" w:hAnsi="Times"/>
          <w:color w:val="000000"/>
        </w:rPr>
        <w:t xml:space="preserve">- </w:t>
      </w:r>
      <w:r>
        <w:t>Uvodna predavanja o stvarnim</w:t>
      </w:r>
      <w:r>
        <w:rPr>
          <w:spacing w:val="-7"/>
        </w:rPr>
        <w:t xml:space="preserve"> </w:t>
      </w:r>
      <w:r>
        <w:t>pravima</w:t>
      </w:r>
    </w:p>
    <w:p w14:paraId="5ECB13C1" w14:textId="5E3EAA87" w:rsidR="008E4815" w:rsidRDefault="008E4815" w:rsidP="00592064">
      <w:pPr>
        <w:pStyle w:val="NormalnoWeb"/>
      </w:pPr>
      <w:r>
        <w:t>- Posjed</w:t>
      </w:r>
    </w:p>
    <w:p w14:paraId="1816A2DC" w14:textId="1D22AF72" w:rsidR="008E4815" w:rsidRDefault="008E4815" w:rsidP="00592064">
      <w:pPr>
        <w:pStyle w:val="NormalnoWeb"/>
        <w:rPr>
          <w:rFonts w:ascii="Times" w:hAnsi="Times"/>
          <w:color w:val="000000"/>
        </w:rPr>
      </w:pPr>
      <w:r>
        <w:t>- Stjecanje prava vlasništva</w:t>
      </w:r>
    </w:p>
    <w:p w14:paraId="38E7B0F2" w14:textId="10469586" w:rsidR="00592064" w:rsidRPr="00592064" w:rsidRDefault="00592064" w:rsidP="00592064">
      <w:pPr>
        <w:pStyle w:val="NormalnoWeb"/>
        <w:rPr>
          <w:rFonts w:ascii="Times" w:hAnsi="Times"/>
          <w:b/>
          <w:bCs/>
          <w:color w:val="000000"/>
        </w:rPr>
      </w:pPr>
      <w:r w:rsidRPr="00592064">
        <w:rPr>
          <w:rFonts w:ascii="Times" w:hAnsi="Times"/>
          <w:b/>
          <w:bCs/>
          <w:color w:val="000000"/>
        </w:rPr>
        <w:t>2. Termin</w:t>
      </w:r>
    </w:p>
    <w:p w14:paraId="7FEA82D0" w14:textId="2A24164C" w:rsidR="008E4815" w:rsidRPr="00592064" w:rsidRDefault="00592064" w:rsidP="00592064">
      <w:pPr>
        <w:pStyle w:val="NormalnoWeb"/>
        <w:rPr>
          <w:rFonts w:ascii="Times" w:hAnsi="Times"/>
          <w:color w:val="000000"/>
        </w:rPr>
      </w:pPr>
      <w:r w:rsidRPr="00592064">
        <w:rPr>
          <w:rFonts w:ascii="Times" w:hAnsi="Times"/>
          <w:color w:val="000000"/>
        </w:rPr>
        <w:t>Parcijalni test</w:t>
      </w:r>
    </w:p>
    <w:p w14:paraId="17ACF381" w14:textId="7BF9BD82" w:rsidR="00592064" w:rsidRPr="002054DE" w:rsidRDefault="008E4815" w:rsidP="00592064">
      <w:pPr>
        <w:pStyle w:val="NormalnoWeb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3</w:t>
      </w:r>
      <w:r w:rsidR="00592064" w:rsidRPr="002054DE">
        <w:rPr>
          <w:rFonts w:ascii="Times" w:hAnsi="Times"/>
          <w:b/>
          <w:bCs/>
          <w:color w:val="000000"/>
        </w:rPr>
        <w:t>. Termin</w:t>
      </w:r>
    </w:p>
    <w:p w14:paraId="610659E7" w14:textId="26D18841" w:rsidR="00592064" w:rsidRPr="00592064" w:rsidRDefault="002054DE" w:rsidP="00592064">
      <w:pPr>
        <w:pStyle w:val="NormalnoWeb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Te</w:t>
      </w:r>
      <w:r w:rsidRPr="00592064">
        <w:rPr>
          <w:rFonts w:ascii="Times" w:hAnsi="Times"/>
          <w:color w:val="000000"/>
        </w:rPr>
        <w:t xml:space="preserve">matska </w:t>
      </w:r>
      <w:r w:rsidR="00592064" w:rsidRPr="00592064">
        <w:rPr>
          <w:rFonts w:ascii="Times" w:hAnsi="Times"/>
          <w:color w:val="000000"/>
        </w:rPr>
        <w:t>cjelina:</w:t>
      </w:r>
    </w:p>
    <w:p w14:paraId="4BB3DC0B" w14:textId="076C38A6" w:rsidR="00592064" w:rsidRDefault="00F827AF" w:rsidP="00592064">
      <w:pPr>
        <w:pStyle w:val="NormalnoWeb"/>
      </w:pPr>
      <w:r>
        <w:rPr>
          <w:rFonts w:ascii="Times" w:hAnsi="Times"/>
          <w:color w:val="000000"/>
        </w:rPr>
        <w:t xml:space="preserve">- Ograničenja prava vlasništva, </w:t>
      </w:r>
      <w:r>
        <w:t>Zaštita prava vlasništva, suvlasništvo, zajedničko vlasništvo, etažno vlasništvo</w:t>
      </w:r>
    </w:p>
    <w:p w14:paraId="0BE4F57D" w14:textId="4384C93E" w:rsidR="00F827AF" w:rsidRDefault="00F827AF" w:rsidP="00592064">
      <w:pPr>
        <w:pStyle w:val="NormalnoWeb"/>
      </w:pPr>
      <w:r>
        <w:lastRenderedPageBreak/>
        <w:t>- Stvarna prava na tuđoj stvari</w:t>
      </w:r>
    </w:p>
    <w:p w14:paraId="5D262C37" w14:textId="32382331" w:rsidR="00F827AF" w:rsidRPr="002054DE" w:rsidRDefault="00F827AF" w:rsidP="00F827AF">
      <w:pPr>
        <w:pStyle w:val="NormalnoWeb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4</w:t>
      </w:r>
      <w:r w:rsidRPr="002054DE">
        <w:rPr>
          <w:rFonts w:ascii="Times" w:hAnsi="Times"/>
          <w:b/>
          <w:bCs/>
          <w:color w:val="000000"/>
        </w:rPr>
        <w:t>. Termin</w:t>
      </w:r>
    </w:p>
    <w:p w14:paraId="6EC99E31" w14:textId="2EAADCF4" w:rsidR="00F827AF" w:rsidRPr="00F827AF" w:rsidRDefault="00F827AF" w:rsidP="00592064">
      <w:pPr>
        <w:pStyle w:val="NormalnoWeb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Te</w:t>
      </w:r>
      <w:r w:rsidRPr="00592064">
        <w:rPr>
          <w:rFonts w:ascii="Times" w:hAnsi="Times"/>
          <w:color w:val="000000"/>
        </w:rPr>
        <w:t>matska cjelina:</w:t>
      </w:r>
    </w:p>
    <w:p w14:paraId="30DF777D" w14:textId="77777777" w:rsidR="00F827AF" w:rsidRDefault="00F827AF" w:rsidP="00F827AF">
      <w:pPr>
        <w:pStyle w:val="NormalnoWeb"/>
        <w:rPr>
          <w:rFonts w:ascii="Times" w:hAnsi="Times"/>
          <w:color w:val="000000"/>
        </w:rPr>
      </w:pPr>
      <w:r>
        <w:t>- Stvarna prava na tuđoj stvari</w:t>
      </w:r>
    </w:p>
    <w:p w14:paraId="1DACE80E" w14:textId="77777777" w:rsidR="00F53CB6" w:rsidRPr="00592064" w:rsidRDefault="00F53CB6" w:rsidP="00592064">
      <w:pPr>
        <w:pStyle w:val="NormalnoWeb"/>
        <w:rPr>
          <w:rFonts w:ascii="Times" w:hAnsi="Times"/>
          <w:color w:val="000000"/>
        </w:rPr>
      </w:pPr>
    </w:p>
    <w:p w14:paraId="4E0D65C4" w14:textId="7DBCB59E" w:rsidR="00592064" w:rsidRPr="00592064" w:rsidRDefault="001D7EEC" w:rsidP="00592064">
      <w:pPr>
        <w:pStyle w:val="NormalnoWeb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Vježbe za vanredne studente</w:t>
      </w:r>
    </w:p>
    <w:p w14:paraId="7305ECE3" w14:textId="4D8C33F3" w:rsidR="00592064" w:rsidRPr="00592064" w:rsidRDefault="00F53CB6" w:rsidP="00592064">
      <w:pPr>
        <w:pStyle w:val="NormalnoWeb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- </w:t>
      </w:r>
      <w:r w:rsidR="001D7EEC">
        <w:rPr>
          <w:rFonts w:ascii="Times" w:hAnsi="Times"/>
          <w:color w:val="000000"/>
        </w:rPr>
        <w:t>02.06.</w:t>
      </w:r>
      <w:r w:rsidR="00FB3347">
        <w:rPr>
          <w:rFonts w:ascii="Times" w:hAnsi="Times"/>
          <w:color w:val="000000"/>
        </w:rPr>
        <w:t>2026</w:t>
      </w:r>
      <w:r w:rsidR="0047518A">
        <w:rPr>
          <w:rFonts w:ascii="Times" w:hAnsi="Times"/>
          <w:color w:val="000000"/>
        </w:rPr>
        <w:t xml:space="preserve"> </w:t>
      </w:r>
      <w:r w:rsidR="00592064" w:rsidRPr="00592064">
        <w:rPr>
          <w:rFonts w:ascii="Times" w:hAnsi="Times"/>
          <w:color w:val="000000"/>
        </w:rPr>
        <w:t xml:space="preserve">– </w:t>
      </w:r>
      <w:r w:rsidR="00FB3347">
        <w:rPr>
          <w:rFonts w:ascii="Times" w:hAnsi="Times"/>
          <w:color w:val="000000"/>
        </w:rPr>
        <w:t>Sticanje prava vlasništva na pokretnim i nepokretnim stvarima</w:t>
      </w:r>
    </w:p>
    <w:p w14:paraId="455DB4C1" w14:textId="68769640" w:rsidR="00592064" w:rsidRPr="00592064" w:rsidRDefault="00F53CB6" w:rsidP="00592064">
      <w:pPr>
        <w:pStyle w:val="NormalnoWeb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- </w:t>
      </w:r>
      <w:r w:rsidR="00FB3347">
        <w:rPr>
          <w:rFonts w:ascii="Times" w:hAnsi="Times"/>
          <w:color w:val="000000"/>
        </w:rPr>
        <w:t xml:space="preserve">09.06.2026 </w:t>
      </w:r>
      <w:r w:rsidR="00592064" w:rsidRPr="00592064">
        <w:rPr>
          <w:rFonts w:ascii="Times" w:hAnsi="Times"/>
          <w:color w:val="000000"/>
        </w:rPr>
        <w:t xml:space="preserve">– </w:t>
      </w:r>
      <w:r w:rsidR="00FB3347">
        <w:t>Ograničenja</w:t>
      </w:r>
      <w:r w:rsidR="00FB3347">
        <w:rPr>
          <w:spacing w:val="-6"/>
        </w:rPr>
        <w:t xml:space="preserve"> </w:t>
      </w:r>
      <w:r w:rsidR="00FB3347">
        <w:t>prava</w:t>
      </w:r>
      <w:r w:rsidR="00FB3347">
        <w:rPr>
          <w:spacing w:val="-4"/>
        </w:rPr>
        <w:t xml:space="preserve"> </w:t>
      </w:r>
      <w:r w:rsidR="00FB3347">
        <w:t>vlasništva,</w:t>
      </w:r>
      <w:r w:rsidR="00FB3347">
        <w:rPr>
          <w:spacing w:val="-1"/>
        </w:rPr>
        <w:t xml:space="preserve"> </w:t>
      </w:r>
      <w:r w:rsidR="00FB3347">
        <w:t>zaštita</w:t>
      </w:r>
      <w:r w:rsidR="00FB3347">
        <w:rPr>
          <w:spacing w:val="-4"/>
        </w:rPr>
        <w:t xml:space="preserve"> </w:t>
      </w:r>
      <w:r w:rsidR="00FB3347">
        <w:t>prava</w:t>
      </w:r>
      <w:r w:rsidR="00FB3347">
        <w:rPr>
          <w:spacing w:val="-4"/>
        </w:rPr>
        <w:t xml:space="preserve"> </w:t>
      </w:r>
      <w:r w:rsidR="00FB3347">
        <w:t>vlasništva</w:t>
      </w:r>
    </w:p>
    <w:p w14:paraId="33437D52" w14:textId="77777777" w:rsidR="00592064" w:rsidRPr="00592064" w:rsidRDefault="00592064" w:rsidP="00592064">
      <w:pPr>
        <w:tabs>
          <w:tab w:val="left" w:pos="884"/>
          <w:tab w:val="left" w:pos="886"/>
        </w:tabs>
        <w:spacing w:line="276" w:lineRule="auto"/>
        <w:ind w:right="441"/>
        <w:rPr>
          <w:sz w:val="24"/>
        </w:rPr>
      </w:pPr>
    </w:p>
    <w:p w14:paraId="21971A42" w14:textId="77777777" w:rsidR="001761C6" w:rsidRDefault="001761C6">
      <w:pPr>
        <w:pStyle w:val="Tijeloteksta"/>
        <w:spacing w:before="201"/>
        <w:ind w:left="0"/>
      </w:pPr>
    </w:p>
    <w:p w14:paraId="3CD71AD6" w14:textId="77777777" w:rsidR="001761C6" w:rsidRDefault="001D7EEC">
      <w:pPr>
        <w:pStyle w:val="Tijeloteksta"/>
        <w:spacing w:before="1" w:line="276" w:lineRule="auto"/>
      </w:pPr>
      <w:r>
        <w:t>Konačna</w:t>
      </w:r>
      <w:r>
        <w:rPr>
          <w:spacing w:val="80"/>
          <w:w w:val="150"/>
        </w:rPr>
        <w:t xml:space="preserve"> </w:t>
      </w:r>
      <w:r>
        <w:t>ocjena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izračunava</w:t>
      </w:r>
      <w:r>
        <w:rPr>
          <w:spacing w:val="80"/>
          <w:w w:val="150"/>
        </w:rPr>
        <w:t xml:space="preserve"> </w:t>
      </w:r>
      <w:r>
        <w:t>sabiranjem</w:t>
      </w:r>
      <w:r>
        <w:rPr>
          <w:spacing w:val="80"/>
          <w:w w:val="150"/>
        </w:rPr>
        <w:t xml:space="preserve"> </w:t>
      </w:r>
      <w:r>
        <w:t>bodova</w:t>
      </w:r>
      <w:r>
        <w:rPr>
          <w:spacing w:val="80"/>
          <w:w w:val="150"/>
        </w:rPr>
        <w:t xml:space="preserve"> </w:t>
      </w:r>
      <w:r>
        <w:t>postignutih</w:t>
      </w:r>
      <w:r>
        <w:rPr>
          <w:spacing w:val="80"/>
          <w:w w:val="150"/>
        </w:rPr>
        <w:t xml:space="preserve"> </w:t>
      </w:r>
      <w:r>
        <w:t>u</w:t>
      </w:r>
      <w:r>
        <w:rPr>
          <w:spacing w:val="80"/>
          <w:w w:val="150"/>
        </w:rPr>
        <w:t xml:space="preserve"> </w:t>
      </w:r>
      <w:r>
        <w:t>svim</w:t>
      </w:r>
      <w:r>
        <w:rPr>
          <w:spacing w:val="80"/>
          <w:w w:val="150"/>
        </w:rPr>
        <w:t xml:space="preserve"> </w:t>
      </w:r>
      <w:r>
        <w:t>segmentima ocjenjivanja. Ocjena se formira prema slijedećoj skali:</w:t>
      </w:r>
    </w:p>
    <w:p w14:paraId="232D5AD0" w14:textId="77777777" w:rsidR="001761C6" w:rsidRDefault="001761C6">
      <w:pPr>
        <w:pStyle w:val="Tijeloteksta"/>
        <w:spacing w:before="8" w:after="1"/>
        <w:ind w:left="0"/>
        <w:rPr>
          <w:sz w:val="14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394"/>
      </w:tblGrid>
      <w:tr w:rsidR="001761C6" w14:paraId="1AF3E003" w14:textId="77777777">
        <w:trPr>
          <w:trHeight w:val="316"/>
        </w:trPr>
        <w:tc>
          <w:tcPr>
            <w:tcW w:w="1445" w:type="dxa"/>
          </w:tcPr>
          <w:p w14:paraId="1E019397" w14:textId="77777777" w:rsidR="001761C6" w:rsidRDefault="001D7EE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Ocjena</w:t>
            </w:r>
          </w:p>
        </w:tc>
        <w:tc>
          <w:tcPr>
            <w:tcW w:w="7394" w:type="dxa"/>
          </w:tcPr>
          <w:p w14:paraId="3D87B9E8" w14:textId="77777777" w:rsidR="001761C6" w:rsidRDefault="001D7E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Bodovi</w:t>
            </w:r>
          </w:p>
        </w:tc>
      </w:tr>
      <w:tr w:rsidR="001761C6" w14:paraId="0AC5D77A" w14:textId="77777777">
        <w:trPr>
          <w:trHeight w:val="633"/>
        </w:trPr>
        <w:tc>
          <w:tcPr>
            <w:tcW w:w="1445" w:type="dxa"/>
          </w:tcPr>
          <w:p w14:paraId="18E587B1" w14:textId="77777777" w:rsidR="001761C6" w:rsidRDefault="001D7EEC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7394" w:type="dxa"/>
          </w:tcPr>
          <w:p w14:paraId="38935869" w14:textId="77777777" w:rsidR="001761C6" w:rsidRDefault="001D7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izuzetan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uspjeh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grešaka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neznatnim</w:t>
            </w:r>
          </w:p>
          <w:p w14:paraId="07B37616" w14:textId="77777777" w:rsidR="001761C6" w:rsidRDefault="001D7EE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greškama</w:t>
            </w:r>
          </w:p>
        </w:tc>
      </w:tr>
      <w:tr w:rsidR="001761C6" w14:paraId="431F3EB9" w14:textId="77777777">
        <w:trPr>
          <w:trHeight w:val="316"/>
        </w:trPr>
        <w:tc>
          <w:tcPr>
            <w:tcW w:w="1445" w:type="dxa"/>
          </w:tcPr>
          <w:p w14:paraId="62E8209C" w14:textId="77777777" w:rsidR="001761C6" w:rsidRDefault="001D7EEC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7394" w:type="dxa"/>
          </w:tcPr>
          <w:p w14:paraId="7E37F0D6" w14:textId="77777777" w:rsidR="001761C6" w:rsidRDefault="001D7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iznad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prosjeka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učenja, 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ponekom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greškom</w:t>
            </w:r>
          </w:p>
        </w:tc>
      </w:tr>
      <w:tr w:rsidR="001761C6" w14:paraId="35F31C9C" w14:textId="77777777">
        <w:trPr>
          <w:trHeight w:val="321"/>
        </w:trPr>
        <w:tc>
          <w:tcPr>
            <w:tcW w:w="1445" w:type="dxa"/>
          </w:tcPr>
          <w:p w14:paraId="20B61826" w14:textId="77777777" w:rsidR="001761C6" w:rsidRDefault="001D7EEC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7394" w:type="dxa"/>
          </w:tcPr>
          <w:p w14:paraId="04C93496" w14:textId="77777777" w:rsidR="001761C6" w:rsidRDefault="001D7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prosječan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postizanju ishoda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primjetnim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greškama</w:t>
            </w:r>
          </w:p>
        </w:tc>
      </w:tr>
      <w:tr w:rsidR="001761C6" w14:paraId="0DB2D23D" w14:textId="77777777">
        <w:trPr>
          <w:trHeight w:val="316"/>
        </w:trPr>
        <w:tc>
          <w:tcPr>
            <w:tcW w:w="1445" w:type="dxa"/>
          </w:tcPr>
          <w:p w14:paraId="4A9D5667" w14:textId="77777777" w:rsidR="001761C6" w:rsidRDefault="001D7EEC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(D)</w:t>
            </w:r>
          </w:p>
        </w:tc>
        <w:tc>
          <w:tcPr>
            <w:tcW w:w="7394" w:type="dxa"/>
          </w:tcPr>
          <w:p w14:paraId="11087D12" w14:textId="77777777" w:rsidR="001761C6" w:rsidRDefault="001D7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općenito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učenja, 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značajnijim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nedostacima</w:t>
            </w:r>
          </w:p>
        </w:tc>
      </w:tr>
      <w:tr w:rsidR="001761C6" w14:paraId="2A83DF66" w14:textId="77777777">
        <w:trPr>
          <w:trHeight w:val="316"/>
        </w:trPr>
        <w:tc>
          <w:tcPr>
            <w:tcW w:w="1445" w:type="dxa"/>
          </w:tcPr>
          <w:p w14:paraId="20383891" w14:textId="77777777" w:rsidR="001761C6" w:rsidRDefault="001D7EEC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(E)</w:t>
            </w:r>
          </w:p>
        </w:tc>
        <w:tc>
          <w:tcPr>
            <w:tcW w:w="7394" w:type="dxa"/>
          </w:tcPr>
          <w:p w14:paraId="27DED451" w14:textId="77777777" w:rsidR="001761C6" w:rsidRDefault="001D7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zadovoljava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minimalne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uslove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postizanju ishoda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učenja</w:t>
            </w:r>
          </w:p>
        </w:tc>
      </w:tr>
      <w:tr w:rsidR="001761C6" w14:paraId="340CC647" w14:textId="77777777">
        <w:trPr>
          <w:trHeight w:val="316"/>
        </w:trPr>
        <w:tc>
          <w:tcPr>
            <w:tcW w:w="1445" w:type="dxa"/>
          </w:tcPr>
          <w:p w14:paraId="201E19D5" w14:textId="77777777" w:rsidR="001761C6" w:rsidRDefault="001D7EEC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(F)</w:t>
            </w:r>
          </w:p>
        </w:tc>
        <w:tc>
          <w:tcPr>
            <w:tcW w:w="7394" w:type="dxa"/>
          </w:tcPr>
          <w:p w14:paraId="3DD1C8AF" w14:textId="77777777" w:rsidR="001761C6" w:rsidRDefault="001D7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zadovoljava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minimalne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uslove</w:t>
            </w:r>
          </w:p>
        </w:tc>
      </w:tr>
    </w:tbl>
    <w:p w14:paraId="691F706D" w14:textId="77777777" w:rsidR="001761C6" w:rsidRDefault="001761C6">
      <w:pPr>
        <w:pStyle w:val="Tijeloteksta"/>
        <w:spacing w:before="203"/>
        <w:ind w:left="0"/>
      </w:pPr>
    </w:p>
    <w:p w14:paraId="7628EF3E" w14:textId="77777777" w:rsidR="001761C6" w:rsidRDefault="001D7EEC">
      <w:pPr>
        <w:pStyle w:val="Paragrafspiska"/>
        <w:numPr>
          <w:ilvl w:val="0"/>
          <w:numId w:val="6"/>
        </w:numPr>
        <w:tabs>
          <w:tab w:val="left" w:pos="551"/>
        </w:tabs>
        <w:ind w:left="551" w:hanging="386"/>
        <w:rPr>
          <w:b/>
          <w:sz w:val="24"/>
        </w:rPr>
      </w:pPr>
      <w:r>
        <w:rPr>
          <w:b/>
          <w:sz w:val="24"/>
        </w:rPr>
        <w:t>Ostale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relevantne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informacije:</w:t>
      </w:r>
    </w:p>
    <w:p w14:paraId="1B6F2213" w14:textId="77777777" w:rsidR="001761C6" w:rsidRDefault="001D7EEC">
      <w:pPr>
        <w:pStyle w:val="Paragrafspiska"/>
        <w:numPr>
          <w:ilvl w:val="0"/>
          <w:numId w:val="2"/>
        </w:numPr>
        <w:tabs>
          <w:tab w:val="left" w:pos="884"/>
        </w:tabs>
        <w:spacing w:before="195"/>
        <w:ind w:left="884" w:hanging="359"/>
        <w:rPr>
          <w:sz w:val="24"/>
        </w:rPr>
      </w:pPr>
      <w:r>
        <w:rPr>
          <w:sz w:val="24"/>
        </w:rPr>
        <w:t>Parcijalni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završni</w:t>
      </w:r>
      <w:r>
        <w:rPr>
          <w:spacing w:val="-6"/>
          <w:sz w:val="24"/>
        </w:rPr>
        <w:t xml:space="preserve"> </w:t>
      </w:r>
      <w:r>
        <w:rPr>
          <w:sz w:val="24"/>
        </w:rPr>
        <w:t>ispit</w:t>
      </w:r>
      <w:r>
        <w:rPr>
          <w:spacing w:val="6"/>
          <w:sz w:val="24"/>
        </w:rPr>
        <w:t xml:space="preserve"> </w:t>
      </w:r>
      <w:r>
        <w:rPr>
          <w:sz w:val="24"/>
        </w:rPr>
        <w:t>obuhvataju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rješavanje</w:t>
      </w:r>
      <w:r>
        <w:rPr>
          <w:spacing w:val="-3"/>
          <w:sz w:val="24"/>
        </w:rPr>
        <w:t xml:space="preserve"> </w:t>
      </w:r>
      <w:r>
        <w:rPr>
          <w:sz w:val="24"/>
        </w:rPr>
        <w:t>praktičnih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slučajeva.</w:t>
      </w:r>
    </w:p>
    <w:p w14:paraId="117AF2D2" w14:textId="2C841CDF" w:rsidR="001761C6" w:rsidRDefault="001D7EEC">
      <w:pPr>
        <w:pStyle w:val="Paragrafspiska"/>
        <w:numPr>
          <w:ilvl w:val="0"/>
          <w:numId w:val="2"/>
        </w:numPr>
        <w:tabs>
          <w:tab w:val="left" w:pos="884"/>
          <w:tab w:val="left" w:pos="886"/>
        </w:tabs>
        <w:spacing w:before="41" w:line="276" w:lineRule="auto"/>
        <w:ind w:right="438"/>
        <w:rPr>
          <w:sz w:val="24"/>
        </w:rPr>
      </w:pPr>
      <w:r>
        <w:rPr>
          <w:sz w:val="24"/>
        </w:rPr>
        <w:t>Za sabiranje bodova postignutih na semestralnom testu i završnoj provjeri znanja je nužno da ocjena bude na oba testa bude pozitivna (npr. najmanje 27,5 boda na prvom parcijalnom i 22,5 na završnom testu. Za vanredne studente oba testa moraju biti najmnje ocijenjena sa 27</w:t>
      </w:r>
      <w:r w:rsidR="00752533">
        <w:rPr>
          <w:sz w:val="24"/>
        </w:rPr>
        <w:t>,</w:t>
      </w:r>
      <w:r>
        <w:rPr>
          <w:sz w:val="24"/>
        </w:rPr>
        <w:t>5 bodova). Ukupni zbir bodova na svim aktivnostima mora biti najmanje 55.</w:t>
      </w:r>
    </w:p>
    <w:p w14:paraId="34C21371" w14:textId="77777777" w:rsidR="001761C6" w:rsidRDefault="001D7EEC">
      <w:pPr>
        <w:pStyle w:val="Paragrafspiska"/>
        <w:numPr>
          <w:ilvl w:val="0"/>
          <w:numId w:val="2"/>
        </w:numPr>
        <w:tabs>
          <w:tab w:val="left" w:pos="884"/>
          <w:tab w:val="left" w:pos="886"/>
        </w:tabs>
        <w:spacing w:before="2" w:line="276" w:lineRule="auto"/>
        <w:ind w:right="448"/>
        <w:rPr>
          <w:sz w:val="24"/>
        </w:rPr>
      </w:pPr>
      <w:r>
        <w:rPr>
          <w:sz w:val="24"/>
        </w:rPr>
        <w:t>Za vanredne studente organizirana je nastava u skraćenom fondu od 30% časova, prema posebnom rasporedu.</w:t>
      </w:r>
    </w:p>
    <w:p w14:paraId="389CD6D3" w14:textId="77777777" w:rsidR="00752533" w:rsidRDefault="00752533" w:rsidP="00752533">
      <w:pPr>
        <w:pStyle w:val="Paragrafspiska"/>
        <w:tabs>
          <w:tab w:val="left" w:pos="884"/>
          <w:tab w:val="left" w:pos="886"/>
        </w:tabs>
        <w:spacing w:before="2" w:line="276" w:lineRule="auto"/>
        <w:ind w:right="448" w:firstLine="0"/>
        <w:rPr>
          <w:sz w:val="24"/>
        </w:rPr>
      </w:pPr>
    </w:p>
    <w:p w14:paraId="572C9C52" w14:textId="42019F09" w:rsidR="00FB3347" w:rsidRPr="00FB3347" w:rsidRDefault="001D7EEC">
      <w:pPr>
        <w:pStyle w:val="Paragrafspiska"/>
        <w:numPr>
          <w:ilvl w:val="0"/>
          <w:numId w:val="2"/>
        </w:numPr>
        <w:tabs>
          <w:tab w:val="left" w:pos="886"/>
        </w:tabs>
        <w:spacing w:before="6" w:line="278" w:lineRule="auto"/>
        <w:ind w:right="443"/>
        <w:rPr>
          <w:sz w:val="24"/>
          <w:szCs w:val="24"/>
          <w:u w:val="single"/>
        </w:rPr>
      </w:pPr>
      <w:r w:rsidRPr="00FB3347">
        <w:rPr>
          <w:b/>
          <w:sz w:val="24"/>
          <w:szCs w:val="24"/>
          <w:u w:val="single"/>
        </w:rPr>
        <w:t>POTPISI ZA PRISUSTVO SE UPISUJU U INDEX NA ZADNJEM ČASU U 15. SEDMICI NASTAVE.</w:t>
      </w:r>
      <w:r w:rsidRPr="00FB3347">
        <w:rPr>
          <w:b/>
          <w:spacing w:val="40"/>
          <w:sz w:val="24"/>
          <w:szCs w:val="24"/>
          <w:u w:val="single"/>
        </w:rPr>
        <w:t xml:space="preserve"> </w:t>
      </w:r>
      <w:r w:rsidRPr="00FB3347">
        <w:rPr>
          <w:b/>
          <w:sz w:val="24"/>
          <w:szCs w:val="24"/>
          <w:u w:val="single"/>
        </w:rPr>
        <w:t>NAKNADNI</w:t>
      </w:r>
      <w:r w:rsidRPr="00FB3347">
        <w:rPr>
          <w:b/>
          <w:spacing w:val="40"/>
          <w:sz w:val="24"/>
          <w:szCs w:val="24"/>
          <w:u w:val="single"/>
        </w:rPr>
        <w:t xml:space="preserve"> </w:t>
      </w:r>
      <w:r w:rsidRPr="00FB3347">
        <w:rPr>
          <w:b/>
          <w:sz w:val="24"/>
          <w:szCs w:val="24"/>
          <w:u w:val="single"/>
        </w:rPr>
        <w:t>UPIS</w:t>
      </w:r>
      <w:r w:rsidRPr="00FB3347">
        <w:rPr>
          <w:b/>
          <w:spacing w:val="40"/>
          <w:sz w:val="24"/>
          <w:szCs w:val="24"/>
          <w:u w:val="single"/>
        </w:rPr>
        <w:t xml:space="preserve"> </w:t>
      </w:r>
      <w:r w:rsidRPr="00FB3347">
        <w:rPr>
          <w:b/>
          <w:sz w:val="24"/>
          <w:szCs w:val="24"/>
          <w:u w:val="single"/>
        </w:rPr>
        <w:t>NIJE</w:t>
      </w:r>
      <w:r w:rsidRPr="00FB3347">
        <w:rPr>
          <w:b/>
          <w:spacing w:val="40"/>
          <w:sz w:val="24"/>
          <w:szCs w:val="24"/>
          <w:u w:val="single"/>
        </w:rPr>
        <w:t xml:space="preserve"> </w:t>
      </w:r>
      <w:r w:rsidRPr="00FB3347">
        <w:rPr>
          <w:b/>
          <w:sz w:val="24"/>
          <w:szCs w:val="24"/>
          <w:u w:val="single"/>
        </w:rPr>
        <w:t>MOGUĆ.</w:t>
      </w:r>
      <w:r w:rsidR="00FB3347" w:rsidRPr="00FB3347">
        <w:rPr>
          <w:b/>
          <w:spacing w:val="40"/>
          <w:sz w:val="24"/>
          <w:szCs w:val="24"/>
          <w:u w:val="single"/>
        </w:rPr>
        <w:t xml:space="preserve"> STUDENTI KOJI SU SPRIJEČENI MOGU SVOJ INDEX POVJERITI DRUGOM KOLEGI/CI.</w:t>
      </w:r>
    </w:p>
    <w:p w14:paraId="72E1EE36" w14:textId="77777777" w:rsidR="00FB3347" w:rsidRPr="00FB3347" w:rsidRDefault="00FB3347" w:rsidP="00FB3347">
      <w:pPr>
        <w:pStyle w:val="Paragrafspiska"/>
        <w:rPr>
          <w:b/>
          <w:sz w:val="24"/>
          <w:szCs w:val="24"/>
        </w:rPr>
      </w:pPr>
    </w:p>
    <w:p w14:paraId="17E85EB7" w14:textId="77777777" w:rsidR="00284175" w:rsidRDefault="00284175">
      <w:pPr>
        <w:tabs>
          <w:tab w:val="left" w:pos="3236"/>
          <w:tab w:val="left" w:pos="4714"/>
          <w:tab w:val="left" w:pos="5971"/>
          <w:tab w:val="left" w:pos="7443"/>
        </w:tabs>
        <w:spacing w:before="61" w:line="276" w:lineRule="auto"/>
        <w:ind w:left="886" w:right="444"/>
        <w:rPr>
          <w:b/>
          <w:sz w:val="24"/>
          <w:szCs w:val="24"/>
        </w:rPr>
      </w:pPr>
    </w:p>
    <w:p w14:paraId="533EED31" w14:textId="77777777" w:rsidR="00FB3347" w:rsidRPr="00284175" w:rsidRDefault="00FB3347">
      <w:pPr>
        <w:tabs>
          <w:tab w:val="left" w:pos="3236"/>
          <w:tab w:val="left" w:pos="4714"/>
          <w:tab w:val="left" w:pos="5971"/>
          <w:tab w:val="left" w:pos="7443"/>
        </w:tabs>
        <w:spacing w:before="61" w:line="276" w:lineRule="auto"/>
        <w:ind w:left="886" w:right="444"/>
        <w:rPr>
          <w:b/>
          <w:sz w:val="24"/>
          <w:szCs w:val="24"/>
        </w:rPr>
      </w:pPr>
      <w:bookmarkStart w:id="2" w:name="_GoBack"/>
      <w:bookmarkEnd w:id="2"/>
    </w:p>
    <w:p w14:paraId="768FDB46" w14:textId="77777777" w:rsidR="001761C6" w:rsidRDefault="001D7EEC">
      <w:pPr>
        <w:pStyle w:val="Paragrafspiska"/>
        <w:numPr>
          <w:ilvl w:val="0"/>
          <w:numId w:val="6"/>
        </w:numPr>
        <w:tabs>
          <w:tab w:val="left" w:pos="643"/>
        </w:tabs>
        <w:spacing w:before="160"/>
        <w:ind w:left="643" w:hanging="478"/>
        <w:rPr>
          <w:b/>
          <w:sz w:val="24"/>
        </w:rPr>
      </w:pPr>
      <w:r>
        <w:rPr>
          <w:b/>
          <w:spacing w:val="-2"/>
          <w:sz w:val="24"/>
        </w:rPr>
        <w:lastRenderedPageBreak/>
        <w:t>Literatura:</w:t>
      </w:r>
    </w:p>
    <w:p w14:paraId="07DBF15D" w14:textId="77777777" w:rsidR="001761C6" w:rsidRDefault="001761C6">
      <w:pPr>
        <w:pStyle w:val="Tijeloteksta"/>
        <w:spacing w:before="81"/>
        <w:ind w:left="0"/>
        <w:rPr>
          <w:b/>
        </w:rPr>
      </w:pPr>
    </w:p>
    <w:p w14:paraId="1BC723AD" w14:textId="77777777" w:rsidR="001761C6" w:rsidRDefault="001D7EEC">
      <w:pPr>
        <w:pStyle w:val="Naslov1"/>
      </w:pPr>
      <w:r>
        <w:t>Obavezna</w:t>
      </w:r>
      <w:r>
        <w:rPr>
          <w:spacing w:val="-4"/>
        </w:rPr>
        <w:t xml:space="preserve"> </w:t>
      </w:r>
      <w:r>
        <w:rPr>
          <w:spacing w:val="-2"/>
        </w:rPr>
        <w:t>literatura</w:t>
      </w:r>
    </w:p>
    <w:p w14:paraId="41B061BD" w14:textId="77777777" w:rsidR="001761C6" w:rsidRDefault="001761C6">
      <w:pPr>
        <w:pStyle w:val="Tijeloteksta"/>
        <w:spacing w:before="77"/>
        <w:ind w:left="0"/>
        <w:rPr>
          <w:b/>
          <w:i/>
        </w:rPr>
      </w:pPr>
    </w:p>
    <w:p w14:paraId="26A26ADA" w14:textId="77777777" w:rsidR="001761C6" w:rsidRDefault="001D7EEC">
      <w:pPr>
        <w:pStyle w:val="Tijeloteksta"/>
      </w:pPr>
      <w:r>
        <w:t>-</w:t>
      </w:r>
      <w:r>
        <w:rPr>
          <w:spacing w:val="15"/>
        </w:rPr>
        <w:t xml:space="preserve"> </w:t>
      </w:r>
      <w:r>
        <w:t>Martin</w:t>
      </w:r>
      <w:r>
        <w:rPr>
          <w:spacing w:val="8"/>
        </w:rPr>
        <w:t xml:space="preserve"> </w:t>
      </w:r>
      <w:r>
        <w:t>Vedriš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Petar</w:t>
      </w:r>
      <w:r>
        <w:rPr>
          <w:spacing w:val="11"/>
        </w:rPr>
        <w:t xml:space="preserve"> </w:t>
      </w:r>
      <w:r>
        <w:t>Klarić:</w:t>
      </w:r>
      <w:r>
        <w:rPr>
          <w:spacing w:val="14"/>
        </w:rPr>
        <w:t xml:space="preserve"> </w:t>
      </w:r>
      <w:r>
        <w:t>Građansko</w:t>
      </w:r>
      <w:r>
        <w:rPr>
          <w:spacing w:val="18"/>
        </w:rPr>
        <w:t xml:space="preserve"> </w:t>
      </w:r>
      <w:r>
        <w:t>pravo,</w:t>
      </w:r>
      <w:r>
        <w:rPr>
          <w:spacing w:val="6"/>
        </w:rPr>
        <w:t xml:space="preserve"> </w:t>
      </w:r>
      <w:r>
        <w:t>Zagreb,</w:t>
      </w:r>
      <w:r>
        <w:rPr>
          <w:spacing w:val="20"/>
        </w:rPr>
        <w:t xml:space="preserve"> </w:t>
      </w:r>
      <w:r>
        <w:rPr>
          <w:u w:val="single"/>
        </w:rPr>
        <w:t>1996.g.</w:t>
      </w:r>
      <w:r>
        <w:rPr>
          <w:spacing w:val="7"/>
          <w:u w:val="single"/>
        </w:rPr>
        <w:t xml:space="preserve"> </w:t>
      </w:r>
      <w:r>
        <w:rPr>
          <w:spacing w:val="13"/>
        </w:rPr>
        <w:t xml:space="preserve"> </w:t>
      </w:r>
      <w:r>
        <w:t>(Stvarno</w:t>
      </w:r>
      <w:r>
        <w:rPr>
          <w:spacing w:val="18"/>
        </w:rPr>
        <w:t xml:space="preserve"> </w:t>
      </w:r>
      <w:r>
        <w:t>pravo</w:t>
      </w:r>
      <w:r>
        <w:rPr>
          <w:spacing w:val="13"/>
        </w:rPr>
        <w:t xml:space="preserve"> </w:t>
      </w:r>
      <w:r>
        <w:t>str.</w:t>
      </w:r>
      <w:r>
        <w:rPr>
          <w:spacing w:val="11"/>
        </w:rPr>
        <w:t xml:space="preserve"> </w:t>
      </w:r>
      <w:r>
        <w:t>135</w:t>
      </w:r>
      <w:r>
        <w:rPr>
          <w:spacing w:val="18"/>
        </w:rPr>
        <w:t xml:space="preserve"> </w:t>
      </w:r>
      <w:r>
        <w:rPr>
          <w:spacing w:val="-10"/>
        </w:rPr>
        <w:t>–</w:t>
      </w:r>
    </w:p>
    <w:p w14:paraId="3FE9E2D8" w14:textId="77777777" w:rsidR="001761C6" w:rsidRDefault="001D7EEC">
      <w:pPr>
        <w:pStyle w:val="Tijeloteksta"/>
        <w:spacing w:before="41"/>
      </w:pPr>
      <w:r>
        <w:t>265.</w:t>
      </w:r>
      <w:r>
        <w:rPr>
          <w:spacing w:val="-2"/>
        </w:rPr>
        <w:t xml:space="preserve"> </w:t>
      </w:r>
      <w:r>
        <w:t>Dodatno:</w:t>
      </w:r>
      <w:r>
        <w:rPr>
          <w:spacing w:val="-1"/>
        </w:rPr>
        <w:t xml:space="preserve"> </w:t>
      </w:r>
      <w:r>
        <w:t>pravo</w:t>
      </w:r>
      <w:r>
        <w:rPr>
          <w:spacing w:val="2"/>
        </w:rPr>
        <w:t xml:space="preserve"> </w:t>
      </w:r>
      <w:r>
        <w:t>zadržanja</w:t>
      </w:r>
      <w:r>
        <w:rPr>
          <w:spacing w:val="-2"/>
        </w:rPr>
        <w:t xml:space="preserve"> </w:t>
      </w:r>
      <w:r>
        <w:t>(str.</w:t>
      </w:r>
      <w:r>
        <w:rPr>
          <w:spacing w:val="-4"/>
        </w:rPr>
        <w:t xml:space="preserve"> </w:t>
      </w:r>
      <w:r>
        <w:t>314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316);</w:t>
      </w:r>
    </w:p>
    <w:p w14:paraId="0AB05469" w14:textId="77777777" w:rsidR="001761C6" w:rsidRDefault="001761C6">
      <w:pPr>
        <w:pStyle w:val="Tijeloteksta"/>
        <w:spacing w:before="82"/>
        <w:ind w:left="0"/>
      </w:pPr>
    </w:p>
    <w:p w14:paraId="29A2EEC0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56"/>
        </w:tabs>
        <w:spacing w:line="276" w:lineRule="auto"/>
        <w:ind w:right="443" w:firstLine="0"/>
        <w:rPr>
          <w:sz w:val="24"/>
        </w:rPr>
      </w:pPr>
      <w:r>
        <w:rPr>
          <w:sz w:val="24"/>
        </w:rPr>
        <w:t>Dodatni materijal koji obrađuje stvari, historijat i izvore stvarnog prava, transformaciju vlasničkih odnosa, zemljišne knjige, etažno vlasništvo, pravo građenja, zemljišni dug i neke novine u oblasti založnog prava na nekretninama, registriranu zalogu</w:t>
      </w:r>
      <w:r>
        <w:rPr>
          <w:spacing w:val="40"/>
          <w:sz w:val="24"/>
        </w:rPr>
        <w:t xml:space="preserve"> </w:t>
      </w:r>
      <w:r>
        <w:rPr>
          <w:sz w:val="24"/>
        </w:rPr>
        <w:t>će biti dostavljen studentima u elektronskoj formi na web stranici Fakulteta u okviru TEAMS grupe. Ovi će materijali biti postavljeni u grupu sukcesivno i pratiće predavanja.</w:t>
      </w:r>
    </w:p>
    <w:p w14:paraId="6AAE14D6" w14:textId="77777777" w:rsidR="001761C6" w:rsidRDefault="001761C6">
      <w:pPr>
        <w:pStyle w:val="Tijeloteksta"/>
        <w:spacing w:before="43"/>
        <w:ind w:left="0"/>
      </w:pPr>
    </w:p>
    <w:p w14:paraId="336254D2" w14:textId="77777777" w:rsidR="001761C6" w:rsidRDefault="001D7EEC">
      <w:pPr>
        <w:pStyle w:val="Tijeloteksta"/>
        <w:spacing w:line="276" w:lineRule="auto"/>
        <w:ind w:right="452"/>
        <w:jc w:val="both"/>
      </w:pPr>
      <w:r>
        <w:t>OBAVEZNO POGLEDATI DETALJNIJA OBJAŠNJENJA ŠTA JE LITERATURA ZA SPREMANJE I PARCIJALNOG ISPITA;</w:t>
      </w:r>
    </w:p>
    <w:p w14:paraId="5E5CD886" w14:textId="77777777" w:rsidR="001761C6" w:rsidRDefault="001761C6">
      <w:pPr>
        <w:pStyle w:val="Tijeloteksta"/>
        <w:spacing w:before="45"/>
        <w:ind w:left="0"/>
      </w:pPr>
    </w:p>
    <w:p w14:paraId="2AEB7D86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08"/>
        </w:tabs>
        <w:ind w:left="308" w:hanging="143"/>
        <w:jc w:val="left"/>
        <w:rPr>
          <w:sz w:val="24"/>
        </w:rPr>
      </w:pPr>
      <w:r>
        <w:rPr>
          <w:sz w:val="24"/>
        </w:rPr>
        <w:t>Zakon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stvarnim</w:t>
      </w:r>
      <w:r>
        <w:rPr>
          <w:spacing w:val="-6"/>
          <w:sz w:val="24"/>
        </w:rPr>
        <w:t xml:space="preserve"> </w:t>
      </w:r>
      <w:r>
        <w:rPr>
          <w:sz w:val="24"/>
        </w:rPr>
        <w:t>pravima</w:t>
      </w:r>
      <w:r>
        <w:rPr>
          <w:spacing w:val="28"/>
          <w:sz w:val="24"/>
        </w:rPr>
        <w:t xml:space="preserve">  </w:t>
      </w:r>
      <w:r>
        <w:rPr>
          <w:sz w:val="24"/>
        </w:rPr>
        <w:t>(Sl.n.</w:t>
      </w:r>
      <w:r>
        <w:rPr>
          <w:spacing w:val="3"/>
          <w:sz w:val="24"/>
        </w:rPr>
        <w:t xml:space="preserve"> </w:t>
      </w:r>
      <w:r>
        <w:rPr>
          <w:sz w:val="24"/>
        </w:rPr>
        <w:t>FBiH</w:t>
      </w:r>
      <w:r>
        <w:rPr>
          <w:spacing w:val="-2"/>
          <w:sz w:val="24"/>
        </w:rPr>
        <w:t xml:space="preserve"> </w:t>
      </w:r>
      <w:r>
        <w:rPr>
          <w:sz w:val="24"/>
        </w:rPr>
        <w:t>66/13,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100/13)</w:t>
      </w:r>
    </w:p>
    <w:p w14:paraId="273B4649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08"/>
        </w:tabs>
        <w:spacing w:before="43" w:line="237" w:lineRule="auto"/>
        <w:ind w:right="1406" w:firstLine="0"/>
        <w:jc w:val="left"/>
        <w:rPr>
          <w:sz w:val="24"/>
        </w:rPr>
      </w:pPr>
      <w:r>
        <w:rPr>
          <w:sz w:val="24"/>
        </w:rPr>
        <w:t>Zakon</w:t>
      </w:r>
      <w:r>
        <w:rPr>
          <w:spacing w:val="-11"/>
          <w:sz w:val="24"/>
        </w:rPr>
        <w:t xml:space="preserve"> </w:t>
      </w:r>
      <w:r>
        <w:rPr>
          <w:sz w:val="24"/>
        </w:rPr>
        <w:t>o zemljišnim</w:t>
      </w:r>
      <w:r>
        <w:rPr>
          <w:spacing w:val="-6"/>
          <w:sz w:val="24"/>
        </w:rPr>
        <w:t xml:space="preserve"> </w:t>
      </w:r>
      <w:r>
        <w:rPr>
          <w:sz w:val="24"/>
        </w:rPr>
        <w:t>knjigama</w:t>
      </w:r>
      <w:r>
        <w:rPr>
          <w:spacing w:val="-3"/>
          <w:sz w:val="24"/>
        </w:rPr>
        <w:t xml:space="preserve"> </w:t>
      </w:r>
      <w:r>
        <w:rPr>
          <w:sz w:val="24"/>
        </w:rPr>
        <w:t>(Sl.n. FBiH</w:t>
      </w:r>
      <w:r>
        <w:rPr>
          <w:spacing w:val="-3"/>
          <w:sz w:val="24"/>
        </w:rPr>
        <w:t xml:space="preserve"> </w:t>
      </w:r>
      <w:r>
        <w:rPr>
          <w:sz w:val="24"/>
        </w:rPr>
        <w:t>58/2002, 19/03, 54/04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32/19 - Presuda Ustavnog suda Federacije BiH broj U-22/16 i 61/22.)</w:t>
      </w:r>
    </w:p>
    <w:p w14:paraId="280438BC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22"/>
        </w:tabs>
        <w:spacing w:before="4" w:line="276" w:lineRule="auto"/>
        <w:ind w:right="439" w:firstLine="0"/>
        <w:jc w:val="left"/>
        <w:rPr>
          <w:sz w:val="24"/>
        </w:rPr>
      </w:pPr>
      <w:r>
        <w:rPr>
          <w:sz w:val="24"/>
        </w:rPr>
        <w:t>Porodični zakon Federacije BiH (Sl.n. FBiH 35/2005,</w:t>
      </w:r>
      <w:r>
        <w:rPr>
          <w:spacing w:val="40"/>
          <w:sz w:val="24"/>
        </w:rPr>
        <w:t xml:space="preserve"> </w:t>
      </w:r>
      <w:r>
        <w:rPr>
          <w:sz w:val="24"/>
        </w:rPr>
        <w:t>41/2005 - ispr., 31/2014 i 32/2019 - odluka US)</w:t>
      </w:r>
    </w:p>
    <w:p w14:paraId="45015272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08"/>
        </w:tabs>
        <w:spacing w:line="275" w:lineRule="exact"/>
        <w:ind w:left="308" w:hanging="143"/>
        <w:jc w:val="left"/>
        <w:rPr>
          <w:sz w:val="24"/>
        </w:rPr>
      </w:pPr>
      <w:r>
        <w:rPr>
          <w:sz w:val="24"/>
        </w:rPr>
        <w:t>Zakon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građevinskom</w:t>
      </w:r>
      <w:r>
        <w:rPr>
          <w:spacing w:val="-10"/>
          <w:sz w:val="24"/>
        </w:rPr>
        <w:t xml:space="preserve"> </w:t>
      </w:r>
      <w:r>
        <w:rPr>
          <w:sz w:val="24"/>
        </w:rPr>
        <w:t>zemljištu</w:t>
      </w:r>
      <w:r>
        <w:rPr>
          <w:spacing w:val="53"/>
          <w:sz w:val="24"/>
        </w:rPr>
        <w:t xml:space="preserve"> </w:t>
      </w:r>
      <w:r>
        <w:rPr>
          <w:sz w:val="24"/>
        </w:rPr>
        <w:t>(Sl.n.</w:t>
      </w:r>
      <w:r>
        <w:rPr>
          <w:spacing w:val="1"/>
          <w:sz w:val="24"/>
        </w:rPr>
        <w:t xml:space="preserve"> </w:t>
      </w:r>
      <w:r>
        <w:rPr>
          <w:sz w:val="24"/>
        </w:rPr>
        <w:t>FBiH</w:t>
      </w:r>
      <w:r>
        <w:rPr>
          <w:spacing w:val="-2"/>
          <w:sz w:val="24"/>
        </w:rPr>
        <w:t xml:space="preserve"> 25/03)</w:t>
      </w:r>
    </w:p>
    <w:p w14:paraId="5EC4CA8F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08"/>
        </w:tabs>
        <w:spacing w:before="41"/>
        <w:ind w:left="308" w:hanging="143"/>
        <w:jc w:val="left"/>
        <w:rPr>
          <w:sz w:val="24"/>
        </w:rPr>
      </w:pPr>
      <w:r>
        <w:rPr>
          <w:sz w:val="24"/>
        </w:rPr>
        <w:t>Okvirni</w:t>
      </w:r>
      <w:r>
        <w:rPr>
          <w:spacing w:val="-14"/>
          <w:sz w:val="24"/>
        </w:rPr>
        <w:t xml:space="preserve"> </w:t>
      </w:r>
      <w:r>
        <w:rPr>
          <w:sz w:val="24"/>
        </w:rPr>
        <w:t>zakon</w:t>
      </w:r>
      <w:r>
        <w:rPr>
          <w:spacing w:val="-7"/>
          <w:sz w:val="24"/>
        </w:rPr>
        <w:t xml:space="preserve"> </w:t>
      </w:r>
      <w:r>
        <w:rPr>
          <w:sz w:val="24"/>
        </w:rPr>
        <w:t>o zalozima</w:t>
      </w:r>
      <w:r>
        <w:rPr>
          <w:spacing w:val="-3"/>
          <w:sz w:val="24"/>
        </w:rPr>
        <w:t xml:space="preserve"> </w:t>
      </w:r>
      <w:r>
        <w:rPr>
          <w:sz w:val="24"/>
        </w:rPr>
        <w:t>(Sl.gl.</w:t>
      </w:r>
      <w:r>
        <w:rPr>
          <w:spacing w:val="-2"/>
          <w:sz w:val="24"/>
        </w:rPr>
        <w:t xml:space="preserve"> </w:t>
      </w:r>
      <w:r>
        <w:rPr>
          <w:sz w:val="24"/>
        </w:rPr>
        <w:t>BiH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28/2004)</w:t>
      </w:r>
    </w:p>
    <w:p w14:paraId="3E9BC669" w14:textId="77777777" w:rsidR="001761C6" w:rsidRDefault="001761C6">
      <w:pPr>
        <w:pStyle w:val="Tijeloteksta"/>
        <w:spacing w:before="86"/>
        <w:ind w:left="0"/>
      </w:pPr>
    </w:p>
    <w:p w14:paraId="79178AA6" w14:textId="77777777" w:rsidR="001761C6" w:rsidRDefault="001D7EEC">
      <w:pPr>
        <w:pStyle w:val="Naslov1"/>
        <w:rPr>
          <w:i w:val="0"/>
        </w:rPr>
      </w:pPr>
      <w:r>
        <w:t xml:space="preserve">Dopunska </w:t>
      </w:r>
      <w:r>
        <w:rPr>
          <w:spacing w:val="-2"/>
        </w:rPr>
        <w:t>literatura</w:t>
      </w:r>
      <w:r>
        <w:rPr>
          <w:i w:val="0"/>
          <w:spacing w:val="-2"/>
        </w:rPr>
        <w:t>:</w:t>
      </w:r>
    </w:p>
    <w:p w14:paraId="172F00B6" w14:textId="77777777" w:rsidR="001761C6" w:rsidRDefault="001761C6">
      <w:pPr>
        <w:pStyle w:val="Tijeloteksta"/>
        <w:spacing w:before="81"/>
        <w:ind w:left="0"/>
        <w:rPr>
          <w:b/>
        </w:rPr>
      </w:pPr>
    </w:p>
    <w:p w14:paraId="013B0A15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36"/>
        </w:tabs>
        <w:spacing w:before="1" w:line="276" w:lineRule="auto"/>
        <w:ind w:right="439" w:firstLine="0"/>
        <w:rPr>
          <w:sz w:val="24"/>
        </w:rPr>
      </w:pPr>
      <w:r>
        <w:rPr>
          <w:sz w:val="24"/>
        </w:rPr>
        <w:t>Povlakić Meliha (2009) Transformacija stvarnog prava u Bosni i Hercegovini, Sarajevo - poglavlje koje se odnosi na transformaciju vlasničkih odnosa (str. 19 - 71); Literatura je dostupna u biblioteci Fakulteta ali se dodatno ovaj materijal dostavlja studentima u elektronskoj formi na web stranici Fakulteta;</w:t>
      </w:r>
    </w:p>
    <w:p w14:paraId="50FE7170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60"/>
        </w:tabs>
        <w:spacing w:line="276" w:lineRule="auto"/>
        <w:ind w:right="433" w:firstLine="0"/>
        <w:rPr>
          <w:sz w:val="24"/>
        </w:rPr>
      </w:pPr>
      <w:r>
        <w:rPr>
          <w:sz w:val="24"/>
        </w:rPr>
        <w:t>Povlakić, Meliha in: Bikić/Povlakić/Suljević/Plavšić (2013) Notarsko pravo, Sarajevo - poglavlja koja se odnose na etažno vlasništvo, pravo građenja, zemljišni</w:t>
      </w:r>
      <w:r>
        <w:rPr>
          <w:spacing w:val="-2"/>
          <w:sz w:val="24"/>
        </w:rPr>
        <w:t xml:space="preserve"> </w:t>
      </w:r>
      <w:r>
        <w:rPr>
          <w:sz w:val="24"/>
        </w:rPr>
        <w:t>dug (str. 319 - 410); Literatura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dostupna</w:t>
      </w:r>
      <w:r>
        <w:rPr>
          <w:spacing w:val="-1"/>
          <w:sz w:val="24"/>
        </w:rPr>
        <w:t xml:space="preserve"> </w:t>
      </w:r>
      <w:r>
        <w:rPr>
          <w:sz w:val="24"/>
        </w:rPr>
        <w:t>u biblioteci</w:t>
      </w:r>
      <w:r>
        <w:rPr>
          <w:spacing w:val="-5"/>
          <w:sz w:val="24"/>
        </w:rPr>
        <w:t xml:space="preserve"> </w:t>
      </w:r>
      <w:r>
        <w:rPr>
          <w:sz w:val="24"/>
        </w:rPr>
        <w:t>Fakulteta</w:t>
      </w:r>
      <w:r>
        <w:rPr>
          <w:spacing w:val="-1"/>
          <w:sz w:val="24"/>
        </w:rPr>
        <w:t xml:space="preserve"> </w:t>
      </w:r>
      <w:r>
        <w:rPr>
          <w:sz w:val="24"/>
        </w:rPr>
        <w:t>ali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dodatno ovaj</w:t>
      </w:r>
      <w:r>
        <w:rPr>
          <w:spacing w:val="-5"/>
          <w:sz w:val="24"/>
        </w:rPr>
        <w:t xml:space="preserve"> </w:t>
      </w:r>
      <w:r>
        <w:rPr>
          <w:sz w:val="24"/>
        </w:rPr>
        <w:t>materijal</w:t>
      </w:r>
      <w:r>
        <w:rPr>
          <w:spacing w:val="-8"/>
          <w:sz w:val="24"/>
        </w:rPr>
        <w:t xml:space="preserve"> </w:t>
      </w:r>
      <w:r>
        <w:rPr>
          <w:sz w:val="24"/>
        </w:rPr>
        <w:t>dostavlja</w:t>
      </w:r>
      <w:r>
        <w:rPr>
          <w:spacing w:val="-1"/>
          <w:sz w:val="24"/>
        </w:rPr>
        <w:t xml:space="preserve"> </w:t>
      </w:r>
      <w:r>
        <w:rPr>
          <w:sz w:val="24"/>
        </w:rPr>
        <w:t>studentima u elektronskoj formi na web stranici Fakulteta;</w:t>
      </w:r>
    </w:p>
    <w:p w14:paraId="4C52BD2A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27"/>
        </w:tabs>
        <w:spacing w:line="280" w:lineRule="auto"/>
        <w:ind w:right="450" w:firstLine="0"/>
        <w:rPr>
          <w:sz w:val="24"/>
        </w:rPr>
      </w:pPr>
      <w:r>
        <w:rPr>
          <w:sz w:val="24"/>
        </w:rPr>
        <w:t xml:space="preserve">Babić/Hašić/Medić/Povlakić/Velić, Komentar Zakona o stvarnim pravima FBiH, Sarajevo, </w:t>
      </w:r>
      <w:r>
        <w:rPr>
          <w:spacing w:val="-2"/>
          <w:sz w:val="24"/>
        </w:rPr>
        <w:t>2014;</w:t>
      </w:r>
    </w:p>
    <w:p w14:paraId="1D2FD3A5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08"/>
        </w:tabs>
        <w:spacing w:line="269" w:lineRule="exact"/>
        <w:ind w:left="308" w:hanging="143"/>
        <w:rPr>
          <w:sz w:val="24"/>
        </w:rPr>
      </w:pPr>
      <w:r>
        <w:rPr>
          <w:sz w:val="24"/>
        </w:rPr>
        <w:t>Gavella,</w:t>
      </w:r>
      <w:r>
        <w:rPr>
          <w:spacing w:val="-2"/>
          <w:sz w:val="24"/>
        </w:rPr>
        <w:t xml:space="preserve"> </w:t>
      </w:r>
      <w:r>
        <w:rPr>
          <w:sz w:val="24"/>
        </w:rPr>
        <w:t>Nikola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drugi</w:t>
      </w:r>
      <w:r>
        <w:rPr>
          <w:spacing w:val="-9"/>
          <w:sz w:val="24"/>
        </w:rPr>
        <w:t xml:space="preserve"> </w:t>
      </w:r>
      <w:r>
        <w:rPr>
          <w:sz w:val="24"/>
        </w:rPr>
        <w:t>(2008) Stvarno</w:t>
      </w:r>
      <w:r>
        <w:rPr>
          <w:spacing w:val="2"/>
          <w:sz w:val="24"/>
        </w:rPr>
        <w:t xml:space="preserve"> </w:t>
      </w:r>
      <w:r>
        <w:rPr>
          <w:sz w:val="24"/>
        </w:rPr>
        <w:t>pravo,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izdanje,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Zagreb;</w:t>
      </w:r>
    </w:p>
    <w:p w14:paraId="4ED71D2F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22"/>
        </w:tabs>
        <w:spacing w:before="37" w:line="276" w:lineRule="auto"/>
        <w:ind w:right="1212" w:firstLine="0"/>
        <w:rPr>
          <w:sz w:val="24"/>
        </w:rPr>
      </w:pPr>
      <w:r>
        <w:rPr>
          <w:sz w:val="24"/>
        </w:rPr>
        <w:t>Povlakić, Meliha, Pravni status poljoprivrednog zemljišta u društvenom/ državnom vlasništvu nakon donošenja zakona nošenja zakona o izmjenama i dopunama zakona o privremenoj zabrani raspolaganja državnom imovinom, Domaća i strana sudska praksa, Godina XX, br. 94, oktobar – novembar – decembar 2022;</w:t>
      </w:r>
    </w:p>
    <w:p w14:paraId="2D876F6A" w14:textId="77777777" w:rsidR="001761C6" w:rsidRDefault="001761C6">
      <w:pPr>
        <w:pStyle w:val="Paragrafspiska"/>
        <w:spacing w:line="276" w:lineRule="auto"/>
        <w:rPr>
          <w:sz w:val="24"/>
        </w:rPr>
        <w:sectPr w:rsidR="001761C6">
          <w:pgSz w:w="11910" w:h="16840"/>
          <w:pgMar w:top="1360" w:right="992" w:bottom="280" w:left="1275" w:header="720" w:footer="720" w:gutter="0"/>
          <w:cols w:space="720"/>
        </w:sectPr>
      </w:pPr>
    </w:p>
    <w:p w14:paraId="3FC9F918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80"/>
        </w:tabs>
        <w:spacing w:before="74" w:line="276" w:lineRule="auto"/>
        <w:ind w:right="1217" w:firstLine="0"/>
        <w:rPr>
          <w:sz w:val="24"/>
        </w:rPr>
      </w:pPr>
      <w:r>
        <w:rPr>
          <w:sz w:val="24"/>
        </w:rPr>
        <w:lastRenderedPageBreak/>
        <w:t>Povlakić, Meliha, Kome pripada građevinsko zemljište – povodom Prijedloga Zakona o građeviskom zemljištu Federacije BiH, Domaća i strana sudska praksa, Oktobar – Novembar – Decembar 2021, God. XVIII, br. 90;</w:t>
      </w:r>
    </w:p>
    <w:p w14:paraId="4265E16A" w14:textId="77777777" w:rsidR="001761C6" w:rsidRDefault="001D7EEC">
      <w:pPr>
        <w:pStyle w:val="Paragrafspiska"/>
        <w:numPr>
          <w:ilvl w:val="0"/>
          <w:numId w:val="1"/>
        </w:numPr>
        <w:tabs>
          <w:tab w:val="left" w:pos="327"/>
        </w:tabs>
        <w:spacing w:line="276" w:lineRule="auto"/>
        <w:ind w:right="1213" w:firstLine="0"/>
        <w:rPr>
          <w:sz w:val="24"/>
        </w:rPr>
      </w:pPr>
      <w:r>
        <w:rPr>
          <w:sz w:val="24"/>
        </w:rPr>
        <w:t xml:space="preserve">Povlakić, Meliha Transformacija prava na građevinskom zemljištu – </w:t>
      </w:r>
      <w:r>
        <w:rPr>
          <w:i/>
          <w:sz w:val="24"/>
        </w:rPr>
        <w:t>Never-ending story</w:t>
      </w:r>
      <w:r>
        <w:rPr>
          <w:sz w:val="24"/>
        </w:rPr>
        <w:t>?, Zbornik radova sa XVII Međunarodnog savjetovanja „Aktualnosti</w:t>
      </w:r>
      <w:r>
        <w:rPr>
          <w:spacing w:val="80"/>
          <w:sz w:val="24"/>
        </w:rPr>
        <w:t xml:space="preserve"> </w:t>
      </w:r>
      <w:r>
        <w:rPr>
          <w:sz w:val="24"/>
        </w:rPr>
        <w:t>građanskog i trgovačkog zakonodavstva i pravne prakse“, Mostar 14th</w:t>
      </w:r>
      <w:r>
        <w:rPr>
          <w:spacing w:val="40"/>
          <w:sz w:val="24"/>
        </w:rPr>
        <w:t xml:space="preserve"> </w:t>
      </w:r>
      <w:r>
        <w:rPr>
          <w:sz w:val="24"/>
        </w:rPr>
        <w:t>– 16th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June </w:t>
      </w:r>
      <w:r>
        <w:rPr>
          <w:spacing w:val="-2"/>
          <w:sz w:val="24"/>
        </w:rPr>
        <w:t>2019.</w:t>
      </w:r>
    </w:p>
    <w:sectPr w:rsidR="001761C6">
      <w:pgSz w:w="11910" w:h="16840"/>
      <w:pgMar w:top="13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57BD"/>
    <w:multiLevelType w:val="hybridMultilevel"/>
    <w:tmpl w:val="484AC6DC"/>
    <w:lvl w:ilvl="0" w:tplc="97369E88">
      <w:numFmt w:val="bullet"/>
      <w:lvlText w:val="-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4A02688">
      <w:numFmt w:val="bullet"/>
      <w:lvlText w:val="•"/>
      <w:lvlJc w:val="left"/>
      <w:pPr>
        <w:ind w:left="1755" w:hanging="361"/>
      </w:pPr>
      <w:rPr>
        <w:rFonts w:hint="default"/>
        <w:lang w:val="hr-HR" w:eastAsia="en-US" w:bidi="ar-SA"/>
      </w:rPr>
    </w:lvl>
    <w:lvl w:ilvl="2" w:tplc="7CD68A00">
      <w:numFmt w:val="bullet"/>
      <w:lvlText w:val="•"/>
      <w:lvlJc w:val="left"/>
      <w:pPr>
        <w:ind w:left="2631" w:hanging="361"/>
      </w:pPr>
      <w:rPr>
        <w:rFonts w:hint="default"/>
        <w:lang w:val="hr-HR" w:eastAsia="en-US" w:bidi="ar-SA"/>
      </w:rPr>
    </w:lvl>
    <w:lvl w:ilvl="3" w:tplc="BD8E7B88">
      <w:numFmt w:val="bullet"/>
      <w:lvlText w:val="•"/>
      <w:lvlJc w:val="left"/>
      <w:pPr>
        <w:ind w:left="3507" w:hanging="361"/>
      </w:pPr>
      <w:rPr>
        <w:rFonts w:hint="default"/>
        <w:lang w:val="hr-HR" w:eastAsia="en-US" w:bidi="ar-SA"/>
      </w:rPr>
    </w:lvl>
    <w:lvl w:ilvl="4" w:tplc="B422FC4C">
      <w:numFmt w:val="bullet"/>
      <w:lvlText w:val="•"/>
      <w:lvlJc w:val="left"/>
      <w:pPr>
        <w:ind w:left="4382" w:hanging="361"/>
      </w:pPr>
      <w:rPr>
        <w:rFonts w:hint="default"/>
        <w:lang w:val="hr-HR" w:eastAsia="en-US" w:bidi="ar-SA"/>
      </w:rPr>
    </w:lvl>
    <w:lvl w:ilvl="5" w:tplc="752449B2">
      <w:numFmt w:val="bullet"/>
      <w:lvlText w:val="•"/>
      <w:lvlJc w:val="left"/>
      <w:pPr>
        <w:ind w:left="5258" w:hanging="361"/>
      </w:pPr>
      <w:rPr>
        <w:rFonts w:hint="default"/>
        <w:lang w:val="hr-HR" w:eastAsia="en-US" w:bidi="ar-SA"/>
      </w:rPr>
    </w:lvl>
    <w:lvl w:ilvl="6" w:tplc="860E393C">
      <w:numFmt w:val="bullet"/>
      <w:lvlText w:val="•"/>
      <w:lvlJc w:val="left"/>
      <w:pPr>
        <w:ind w:left="6134" w:hanging="361"/>
      </w:pPr>
      <w:rPr>
        <w:rFonts w:hint="default"/>
        <w:lang w:val="hr-HR" w:eastAsia="en-US" w:bidi="ar-SA"/>
      </w:rPr>
    </w:lvl>
    <w:lvl w:ilvl="7" w:tplc="1ED8AC60">
      <w:numFmt w:val="bullet"/>
      <w:lvlText w:val="•"/>
      <w:lvlJc w:val="left"/>
      <w:pPr>
        <w:ind w:left="7009" w:hanging="361"/>
      </w:pPr>
      <w:rPr>
        <w:rFonts w:hint="default"/>
        <w:lang w:val="hr-HR" w:eastAsia="en-US" w:bidi="ar-SA"/>
      </w:rPr>
    </w:lvl>
    <w:lvl w:ilvl="8" w:tplc="7E0E641E">
      <w:numFmt w:val="bullet"/>
      <w:lvlText w:val="•"/>
      <w:lvlJc w:val="left"/>
      <w:pPr>
        <w:ind w:left="7885" w:hanging="361"/>
      </w:pPr>
      <w:rPr>
        <w:rFonts w:hint="default"/>
        <w:lang w:val="hr-HR" w:eastAsia="en-US" w:bidi="ar-SA"/>
      </w:rPr>
    </w:lvl>
  </w:abstractNum>
  <w:abstractNum w:abstractNumId="1">
    <w:nsid w:val="412208A2"/>
    <w:multiLevelType w:val="hybridMultilevel"/>
    <w:tmpl w:val="E2EC3480"/>
    <w:lvl w:ilvl="0" w:tplc="A30A3750">
      <w:numFmt w:val="bullet"/>
      <w:lvlText w:val="-"/>
      <w:lvlJc w:val="left"/>
      <w:pPr>
        <w:ind w:left="886" w:hanging="361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4634AFDE">
      <w:numFmt w:val="bullet"/>
      <w:lvlText w:val="•"/>
      <w:lvlJc w:val="left"/>
      <w:pPr>
        <w:ind w:left="1755" w:hanging="361"/>
      </w:pPr>
      <w:rPr>
        <w:rFonts w:hint="default"/>
        <w:lang w:val="hr-HR" w:eastAsia="en-US" w:bidi="ar-SA"/>
      </w:rPr>
    </w:lvl>
    <w:lvl w:ilvl="2" w:tplc="8208FF96">
      <w:numFmt w:val="bullet"/>
      <w:lvlText w:val="•"/>
      <w:lvlJc w:val="left"/>
      <w:pPr>
        <w:ind w:left="2631" w:hanging="361"/>
      </w:pPr>
      <w:rPr>
        <w:rFonts w:hint="default"/>
        <w:lang w:val="hr-HR" w:eastAsia="en-US" w:bidi="ar-SA"/>
      </w:rPr>
    </w:lvl>
    <w:lvl w:ilvl="3" w:tplc="DEE6A4F0">
      <w:numFmt w:val="bullet"/>
      <w:lvlText w:val="•"/>
      <w:lvlJc w:val="left"/>
      <w:pPr>
        <w:ind w:left="3507" w:hanging="361"/>
      </w:pPr>
      <w:rPr>
        <w:rFonts w:hint="default"/>
        <w:lang w:val="hr-HR" w:eastAsia="en-US" w:bidi="ar-SA"/>
      </w:rPr>
    </w:lvl>
    <w:lvl w:ilvl="4" w:tplc="25F45214">
      <w:numFmt w:val="bullet"/>
      <w:lvlText w:val="•"/>
      <w:lvlJc w:val="left"/>
      <w:pPr>
        <w:ind w:left="4382" w:hanging="361"/>
      </w:pPr>
      <w:rPr>
        <w:rFonts w:hint="default"/>
        <w:lang w:val="hr-HR" w:eastAsia="en-US" w:bidi="ar-SA"/>
      </w:rPr>
    </w:lvl>
    <w:lvl w:ilvl="5" w:tplc="64AE0710">
      <w:numFmt w:val="bullet"/>
      <w:lvlText w:val="•"/>
      <w:lvlJc w:val="left"/>
      <w:pPr>
        <w:ind w:left="5258" w:hanging="361"/>
      </w:pPr>
      <w:rPr>
        <w:rFonts w:hint="default"/>
        <w:lang w:val="hr-HR" w:eastAsia="en-US" w:bidi="ar-SA"/>
      </w:rPr>
    </w:lvl>
    <w:lvl w:ilvl="6" w:tplc="75ACC220">
      <w:numFmt w:val="bullet"/>
      <w:lvlText w:val="•"/>
      <w:lvlJc w:val="left"/>
      <w:pPr>
        <w:ind w:left="6134" w:hanging="361"/>
      </w:pPr>
      <w:rPr>
        <w:rFonts w:hint="default"/>
        <w:lang w:val="hr-HR" w:eastAsia="en-US" w:bidi="ar-SA"/>
      </w:rPr>
    </w:lvl>
    <w:lvl w:ilvl="7" w:tplc="F3908EDA">
      <w:numFmt w:val="bullet"/>
      <w:lvlText w:val="•"/>
      <w:lvlJc w:val="left"/>
      <w:pPr>
        <w:ind w:left="7009" w:hanging="361"/>
      </w:pPr>
      <w:rPr>
        <w:rFonts w:hint="default"/>
        <w:lang w:val="hr-HR" w:eastAsia="en-US" w:bidi="ar-SA"/>
      </w:rPr>
    </w:lvl>
    <w:lvl w:ilvl="8" w:tplc="B0BE07D2">
      <w:numFmt w:val="bullet"/>
      <w:lvlText w:val="•"/>
      <w:lvlJc w:val="left"/>
      <w:pPr>
        <w:ind w:left="7885" w:hanging="361"/>
      </w:pPr>
      <w:rPr>
        <w:rFonts w:hint="default"/>
        <w:lang w:val="hr-HR" w:eastAsia="en-US" w:bidi="ar-SA"/>
      </w:rPr>
    </w:lvl>
  </w:abstractNum>
  <w:abstractNum w:abstractNumId="2">
    <w:nsid w:val="503F4FB1"/>
    <w:multiLevelType w:val="hybridMultilevel"/>
    <w:tmpl w:val="1F100460"/>
    <w:lvl w:ilvl="0" w:tplc="4B94F3F4">
      <w:start w:val="3"/>
      <w:numFmt w:val="decimal"/>
      <w:lvlText w:val="%1."/>
      <w:lvlJc w:val="left"/>
      <w:pPr>
        <w:ind w:left="16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B7ABB58">
      <w:numFmt w:val="bullet"/>
      <w:lvlText w:val="•"/>
      <w:lvlJc w:val="left"/>
      <w:pPr>
        <w:ind w:left="1107" w:hanging="245"/>
      </w:pPr>
      <w:rPr>
        <w:rFonts w:hint="default"/>
        <w:lang w:val="hr-HR" w:eastAsia="en-US" w:bidi="ar-SA"/>
      </w:rPr>
    </w:lvl>
    <w:lvl w:ilvl="2" w:tplc="9C283608">
      <w:numFmt w:val="bullet"/>
      <w:lvlText w:val="•"/>
      <w:lvlJc w:val="left"/>
      <w:pPr>
        <w:ind w:left="2055" w:hanging="245"/>
      </w:pPr>
      <w:rPr>
        <w:rFonts w:hint="default"/>
        <w:lang w:val="hr-HR" w:eastAsia="en-US" w:bidi="ar-SA"/>
      </w:rPr>
    </w:lvl>
    <w:lvl w:ilvl="3" w:tplc="52982BA4">
      <w:numFmt w:val="bullet"/>
      <w:lvlText w:val="•"/>
      <w:lvlJc w:val="left"/>
      <w:pPr>
        <w:ind w:left="3003" w:hanging="245"/>
      </w:pPr>
      <w:rPr>
        <w:rFonts w:hint="default"/>
        <w:lang w:val="hr-HR" w:eastAsia="en-US" w:bidi="ar-SA"/>
      </w:rPr>
    </w:lvl>
    <w:lvl w:ilvl="4" w:tplc="7A0C8B68">
      <w:numFmt w:val="bullet"/>
      <w:lvlText w:val="•"/>
      <w:lvlJc w:val="left"/>
      <w:pPr>
        <w:ind w:left="3950" w:hanging="245"/>
      </w:pPr>
      <w:rPr>
        <w:rFonts w:hint="default"/>
        <w:lang w:val="hr-HR" w:eastAsia="en-US" w:bidi="ar-SA"/>
      </w:rPr>
    </w:lvl>
    <w:lvl w:ilvl="5" w:tplc="A05A4706">
      <w:numFmt w:val="bullet"/>
      <w:lvlText w:val="•"/>
      <w:lvlJc w:val="left"/>
      <w:pPr>
        <w:ind w:left="4898" w:hanging="245"/>
      </w:pPr>
      <w:rPr>
        <w:rFonts w:hint="default"/>
        <w:lang w:val="hr-HR" w:eastAsia="en-US" w:bidi="ar-SA"/>
      </w:rPr>
    </w:lvl>
    <w:lvl w:ilvl="6" w:tplc="32CE7AE4">
      <w:numFmt w:val="bullet"/>
      <w:lvlText w:val="•"/>
      <w:lvlJc w:val="left"/>
      <w:pPr>
        <w:ind w:left="5846" w:hanging="245"/>
      </w:pPr>
      <w:rPr>
        <w:rFonts w:hint="default"/>
        <w:lang w:val="hr-HR" w:eastAsia="en-US" w:bidi="ar-SA"/>
      </w:rPr>
    </w:lvl>
    <w:lvl w:ilvl="7" w:tplc="0E68098A">
      <w:numFmt w:val="bullet"/>
      <w:lvlText w:val="•"/>
      <w:lvlJc w:val="left"/>
      <w:pPr>
        <w:ind w:left="6793" w:hanging="245"/>
      </w:pPr>
      <w:rPr>
        <w:rFonts w:hint="default"/>
        <w:lang w:val="hr-HR" w:eastAsia="en-US" w:bidi="ar-SA"/>
      </w:rPr>
    </w:lvl>
    <w:lvl w:ilvl="8" w:tplc="6F8CC760">
      <w:numFmt w:val="bullet"/>
      <w:lvlText w:val="•"/>
      <w:lvlJc w:val="left"/>
      <w:pPr>
        <w:ind w:left="7741" w:hanging="245"/>
      </w:pPr>
      <w:rPr>
        <w:rFonts w:hint="default"/>
        <w:lang w:val="hr-HR" w:eastAsia="en-US" w:bidi="ar-SA"/>
      </w:rPr>
    </w:lvl>
  </w:abstractNum>
  <w:abstractNum w:abstractNumId="3">
    <w:nsid w:val="5A7A3D2B"/>
    <w:multiLevelType w:val="hybridMultilevel"/>
    <w:tmpl w:val="ACA6DB8C"/>
    <w:lvl w:ilvl="0" w:tplc="1FAC74A4">
      <w:start w:val="1"/>
      <w:numFmt w:val="upperRoman"/>
      <w:lvlText w:val="%1."/>
      <w:lvlJc w:val="left"/>
      <w:pPr>
        <w:ind w:left="381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30DCCD62">
      <w:start w:val="1"/>
      <w:numFmt w:val="lowerLetter"/>
      <w:lvlText w:val="%2)"/>
      <w:lvlJc w:val="left"/>
      <w:pPr>
        <w:ind w:left="1246" w:hanging="360"/>
        <w:jc w:val="right"/>
      </w:pPr>
      <w:rPr>
        <w:rFonts w:hint="default"/>
        <w:spacing w:val="-1"/>
        <w:w w:val="100"/>
        <w:lang w:val="hr-HR" w:eastAsia="en-US" w:bidi="ar-SA"/>
      </w:rPr>
    </w:lvl>
    <w:lvl w:ilvl="2" w:tplc="B238A460">
      <w:numFmt w:val="bullet"/>
      <w:lvlText w:val="•"/>
      <w:lvlJc w:val="left"/>
      <w:pPr>
        <w:ind w:left="2173" w:hanging="360"/>
      </w:pPr>
      <w:rPr>
        <w:rFonts w:hint="default"/>
        <w:lang w:val="hr-HR" w:eastAsia="en-US" w:bidi="ar-SA"/>
      </w:rPr>
    </w:lvl>
    <w:lvl w:ilvl="3" w:tplc="61E644DC">
      <w:numFmt w:val="bullet"/>
      <w:lvlText w:val="•"/>
      <w:lvlJc w:val="left"/>
      <w:pPr>
        <w:ind w:left="3106" w:hanging="360"/>
      </w:pPr>
      <w:rPr>
        <w:rFonts w:hint="default"/>
        <w:lang w:val="hr-HR" w:eastAsia="en-US" w:bidi="ar-SA"/>
      </w:rPr>
    </w:lvl>
    <w:lvl w:ilvl="4" w:tplc="0D7A4DEE">
      <w:numFmt w:val="bullet"/>
      <w:lvlText w:val="•"/>
      <w:lvlJc w:val="left"/>
      <w:pPr>
        <w:ind w:left="4039" w:hanging="360"/>
      </w:pPr>
      <w:rPr>
        <w:rFonts w:hint="default"/>
        <w:lang w:val="hr-HR" w:eastAsia="en-US" w:bidi="ar-SA"/>
      </w:rPr>
    </w:lvl>
    <w:lvl w:ilvl="5" w:tplc="12C2F7AE">
      <w:numFmt w:val="bullet"/>
      <w:lvlText w:val="•"/>
      <w:lvlJc w:val="left"/>
      <w:pPr>
        <w:ind w:left="4972" w:hanging="360"/>
      </w:pPr>
      <w:rPr>
        <w:rFonts w:hint="default"/>
        <w:lang w:val="hr-HR" w:eastAsia="en-US" w:bidi="ar-SA"/>
      </w:rPr>
    </w:lvl>
    <w:lvl w:ilvl="6" w:tplc="5BE24136">
      <w:numFmt w:val="bullet"/>
      <w:lvlText w:val="•"/>
      <w:lvlJc w:val="left"/>
      <w:pPr>
        <w:ind w:left="5905" w:hanging="360"/>
      </w:pPr>
      <w:rPr>
        <w:rFonts w:hint="default"/>
        <w:lang w:val="hr-HR" w:eastAsia="en-US" w:bidi="ar-SA"/>
      </w:rPr>
    </w:lvl>
    <w:lvl w:ilvl="7" w:tplc="07F81D96">
      <w:numFmt w:val="bullet"/>
      <w:lvlText w:val="•"/>
      <w:lvlJc w:val="left"/>
      <w:pPr>
        <w:ind w:left="6838" w:hanging="360"/>
      </w:pPr>
      <w:rPr>
        <w:rFonts w:hint="default"/>
        <w:lang w:val="hr-HR" w:eastAsia="en-US" w:bidi="ar-SA"/>
      </w:rPr>
    </w:lvl>
    <w:lvl w:ilvl="8" w:tplc="4B1251D2">
      <w:numFmt w:val="bullet"/>
      <w:lvlText w:val="•"/>
      <w:lvlJc w:val="left"/>
      <w:pPr>
        <w:ind w:left="7771" w:hanging="360"/>
      </w:pPr>
      <w:rPr>
        <w:rFonts w:hint="default"/>
        <w:lang w:val="hr-HR" w:eastAsia="en-US" w:bidi="ar-SA"/>
      </w:rPr>
    </w:lvl>
  </w:abstractNum>
  <w:abstractNum w:abstractNumId="4">
    <w:nsid w:val="6A8D7C12"/>
    <w:multiLevelType w:val="hybridMultilevel"/>
    <w:tmpl w:val="38880216"/>
    <w:lvl w:ilvl="0" w:tplc="49FEE8C6">
      <w:numFmt w:val="bullet"/>
      <w:lvlText w:val="-"/>
      <w:lvlJc w:val="left"/>
      <w:pPr>
        <w:ind w:left="16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F760F34">
      <w:numFmt w:val="bullet"/>
      <w:lvlText w:val="•"/>
      <w:lvlJc w:val="left"/>
      <w:pPr>
        <w:ind w:left="1107" w:hanging="192"/>
      </w:pPr>
      <w:rPr>
        <w:rFonts w:hint="default"/>
        <w:lang w:val="hr-HR" w:eastAsia="en-US" w:bidi="ar-SA"/>
      </w:rPr>
    </w:lvl>
    <w:lvl w:ilvl="2" w:tplc="C3F884CC">
      <w:numFmt w:val="bullet"/>
      <w:lvlText w:val="•"/>
      <w:lvlJc w:val="left"/>
      <w:pPr>
        <w:ind w:left="2055" w:hanging="192"/>
      </w:pPr>
      <w:rPr>
        <w:rFonts w:hint="default"/>
        <w:lang w:val="hr-HR" w:eastAsia="en-US" w:bidi="ar-SA"/>
      </w:rPr>
    </w:lvl>
    <w:lvl w:ilvl="3" w:tplc="073E4DDE">
      <w:numFmt w:val="bullet"/>
      <w:lvlText w:val="•"/>
      <w:lvlJc w:val="left"/>
      <w:pPr>
        <w:ind w:left="3003" w:hanging="192"/>
      </w:pPr>
      <w:rPr>
        <w:rFonts w:hint="default"/>
        <w:lang w:val="hr-HR" w:eastAsia="en-US" w:bidi="ar-SA"/>
      </w:rPr>
    </w:lvl>
    <w:lvl w:ilvl="4" w:tplc="9D123BFA">
      <w:numFmt w:val="bullet"/>
      <w:lvlText w:val="•"/>
      <w:lvlJc w:val="left"/>
      <w:pPr>
        <w:ind w:left="3950" w:hanging="192"/>
      </w:pPr>
      <w:rPr>
        <w:rFonts w:hint="default"/>
        <w:lang w:val="hr-HR" w:eastAsia="en-US" w:bidi="ar-SA"/>
      </w:rPr>
    </w:lvl>
    <w:lvl w:ilvl="5" w:tplc="577A73C4">
      <w:numFmt w:val="bullet"/>
      <w:lvlText w:val="•"/>
      <w:lvlJc w:val="left"/>
      <w:pPr>
        <w:ind w:left="4898" w:hanging="192"/>
      </w:pPr>
      <w:rPr>
        <w:rFonts w:hint="default"/>
        <w:lang w:val="hr-HR" w:eastAsia="en-US" w:bidi="ar-SA"/>
      </w:rPr>
    </w:lvl>
    <w:lvl w:ilvl="6" w:tplc="917A9F04">
      <w:numFmt w:val="bullet"/>
      <w:lvlText w:val="•"/>
      <w:lvlJc w:val="left"/>
      <w:pPr>
        <w:ind w:left="5846" w:hanging="192"/>
      </w:pPr>
      <w:rPr>
        <w:rFonts w:hint="default"/>
        <w:lang w:val="hr-HR" w:eastAsia="en-US" w:bidi="ar-SA"/>
      </w:rPr>
    </w:lvl>
    <w:lvl w:ilvl="7" w:tplc="E04A0FC0">
      <w:numFmt w:val="bullet"/>
      <w:lvlText w:val="•"/>
      <w:lvlJc w:val="left"/>
      <w:pPr>
        <w:ind w:left="6793" w:hanging="192"/>
      </w:pPr>
      <w:rPr>
        <w:rFonts w:hint="default"/>
        <w:lang w:val="hr-HR" w:eastAsia="en-US" w:bidi="ar-SA"/>
      </w:rPr>
    </w:lvl>
    <w:lvl w:ilvl="8" w:tplc="9DD8126C">
      <w:numFmt w:val="bullet"/>
      <w:lvlText w:val="•"/>
      <w:lvlJc w:val="left"/>
      <w:pPr>
        <w:ind w:left="7741" w:hanging="192"/>
      </w:pPr>
      <w:rPr>
        <w:rFonts w:hint="default"/>
        <w:lang w:val="hr-HR" w:eastAsia="en-US" w:bidi="ar-SA"/>
      </w:rPr>
    </w:lvl>
  </w:abstractNum>
  <w:abstractNum w:abstractNumId="5">
    <w:nsid w:val="6D884DDF"/>
    <w:multiLevelType w:val="hybridMultilevel"/>
    <w:tmpl w:val="447CD20C"/>
    <w:lvl w:ilvl="0" w:tplc="BA7A6E86">
      <w:numFmt w:val="bullet"/>
      <w:lvlText w:val="-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C9CF1A8">
      <w:numFmt w:val="bullet"/>
      <w:lvlText w:val="•"/>
      <w:lvlJc w:val="left"/>
      <w:pPr>
        <w:ind w:left="1755" w:hanging="361"/>
      </w:pPr>
      <w:rPr>
        <w:rFonts w:hint="default"/>
        <w:lang w:val="hr-HR" w:eastAsia="en-US" w:bidi="ar-SA"/>
      </w:rPr>
    </w:lvl>
    <w:lvl w:ilvl="2" w:tplc="6FF43F28">
      <w:numFmt w:val="bullet"/>
      <w:lvlText w:val="•"/>
      <w:lvlJc w:val="left"/>
      <w:pPr>
        <w:ind w:left="2631" w:hanging="361"/>
      </w:pPr>
      <w:rPr>
        <w:rFonts w:hint="default"/>
        <w:lang w:val="hr-HR" w:eastAsia="en-US" w:bidi="ar-SA"/>
      </w:rPr>
    </w:lvl>
    <w:lvl w:ilvl="3" w:tplc="6546A3CA">
      <w:numFmt w:val="bullet"/>
      <w:lvlText w:val="•"/>
      <w:lvlJc w:val="left"/>
      <w:pPr>
        <w:ind w:left="3507" w:hanging="361"/>
      </w:pPr>
      <w:rPr>
        <w:rFonts w:hint="default"/>
        <w:lang w:val="hr-HR" w:eastAsia="en-US" w:bidi="ar-SA"/>
      </w:rPr>
    </w:lvl>
    <w:lvl w:ilvl="4" w:tplc="2F0429B2">
      <w:numFmt w:val="bullet"/>
      <w:lvlText w:val="•"/>
      <w:lvlJc w:val="left"/>
      <w:pPr>
        <w:ind w:left="4382" w:hanging="361"/>
      </w:pPr>
      <w:rPr>
        <w:rFonts w:hint="default"/>
        <w:lang w:val="hr-HR" w:eastAsia="en-US" w:bidi="ar-SA"/>
      </w:rPr>
    </w:lvl>
    <w:lvl w:ilvl="5" w:tplc="03007C6E">
      <w:numFmt w:val="bullet"/>
      <w:lvlText w:val="•"/>
      <w:lvlJc w:val="left"/>
      <w:pPr>
        <w:ind w:left="5258" w:hanging="361"/>
      </w:pPr>
      <w:rPr>
        <w:rFonts w:hint="default"/>
        <w:lang w:val="hr-HR" w:eastAsia="en-US" w:bidi="ar-SA"/>
      </w:rPr>
    </w:lvl>
    <w:lvl w:ilvl="6" w:tplc="05260090">
      <w:numFmt w:val="bullet"/>
      <w:lvlText w:val="•"/>
      <w:lvlJc w:val="left"/>
      <w:pPr>
        <w:ind w:left="6134" w:hanging="361"/>
      </w:pPr>
      <w:rPr>
        <w:rFonts w:hint="default"/>
        <w:lang w:val="hr-HR" w:eastAsia="en-US" w:bidi="ar-SA"/>
      </w:rPr>
    </w:lvl>
    <w:lvl w:ilvl="7" w:tplc="0ACCB3E4">
      <w:numFmt w:val="bullet"/>
      <w:lvlText w:val="•"/>
      <w:lvlJc w:val="left"/>
      <w:pPr>
        <w:ind w:left="7009" w:hanging="361"/>
      </w:pPr>
      <w:rPr>
        <w:rFonts w:hint="default"/>
        <w:lang w:val="hr-HR" w:eastAsia="en-US" w:bidi="ar-SA"/>
      </w:rPr>
    </w:lvl>
    <w:lvl w:ilvl="8" w:tplc="AA807664">
      <w:numFmt w:val="bullet"/>
      <w:lvlText w:val="•"/>
      <w:lvlJc w:val="left"/>
      <w:pPr>
        <w:ind w:left="7885" w:hanging="361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61C6"/>
    <w:rsid w:val="00165281"/>
    <w:rsid w:val="001761C6"/>
    <w:rsid w:val="001D7EEC"/>
    <w:rsid w:val="002054DE"/>
    <w:rsid w:val="00284175"/>
    <w:rsid w:val="0047518A"/>
    <w:rsid w:val="00564E4A"/>
    <w:rsid w:val="00592064"/>
    <w:rsid w:val="00752533"/>
    <w:rsid w:val="00781F0D"/>
    <w:rsid w:val="0087768D"/>
    <w:rsid w:val="008E4815"/>
    <w:rsid w:val="00B3010E"/>
    <w:rsid w:val="00BE5733"/>
    <w:rsid w:val="00C4588B"/>
    <w:rsid w:val="00CA0AAE"/>
    <w:rsid w:val="00D72C9E"/>
    <w:rsid w:val="00F53CB6"/>
    <w:rsid w:val="00F73E01"/>
    <w:rsid w:val="00F827AF"/>
    <w:rsid w:val="00F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E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no"/>
    <w:uiPriority w:val="9"/>
    <w:qFormat/>
    <w:pPr>
      <w:ind w:left="165"/>
      <w:outlineLvl w:val="0"/>
    </w:pPr>
    <w:rPr>
      <w:b/>
      <w:bCs/>
      <w:i/>
      <w:iCs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uiPriority w:val="1"/>
    <w:qFormat/>
    <w:pPr>
      <w:ind w:left="165"/>
    </w:pPr>
    <w:rPr>
      <w:sz w:val="24"/>
      <w:szCs w:val="24"/>
    </w:rPr>
  </w:style>
  <w:style w:type="paragraph" w:styleId="Paragrafspiska">
    <w:name w:val="List Paragraph"/>
    <w:basedOn w:val="Normalno"/>
    <w:uiPriority w:val="1"/>
    <w:qFormat/>
    <w:pPr>
      <w:ind w:left="886" w:hanging="361"/>
      <w:jc w:val="both"/>
    </w:pPr>
  </w:style>
  <w:style w:type="paragraph" w:customStyle="1" w:styleId="TableParagraph">
    <w:name w:val="Table Paragraph"/>
    <w:basedOn w:val="Normalno"/>
    <w:uiPriority w:val="1"/>
    <w:qFormat/>
    <w:pPr>
      <w:spacing w:line="268" w:lineRule="exact"/>
      <w:ind w:left="105"/>
    </w:pPr>
  </w:style>
  <w:style w:type="paragraph" w:styleId="NormalnoWeb">
    <w:name w:val="Normal (Web)"/>
    <w:basedOn w:val="Normalno"/>
    <w:uiPriority w:val="99"/>
    <w:unhideWhenUsed/>
    <w:rsid w:val="005920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no"/>
    <w:uiPriority w:val="9"/>
    <w:qFormat/>
    <w:pPr>
      <w:ind w:left="165"/>
      <w:outlineLvl w:val="0"/>
    </w:pPr>
    <w:rPr>
      <w:b/>
      <w:bCs/>
      <w:i/>
      <w:iCs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uiPriority w:val="1"/>
    <w:qFormat/>
    <w:pPr>
      <w:ind w:left="165"/>
    </w:pPr>
    <w:rPr>
      <w:sz w:val="24"/>
      <w:szCs w:val="24"/>
    </w:rPr>
  </w:style>
  <w:style w:type="paragraph" w:styleId="Paragrafspiska">
    <w:name w:val="List Paragraph"/>
    <w:basedOn w:val="Normalno"/>
    <w:uiPriority w:val="1"/>
    <w:qFormat/>
    <w:pPr>
      <w:ind w:left="886" w:hanging="361"/>
      <w:jc w:val="both"/>
    </w:pPr>
  </w:style>
  <w:style w:type="paragraph" w:customStyle="1" w:styleId="TableParagraph">
    <w:name w:val="Table Paragraph"/>
    <w:basedOn w:val="Normalno"/>
    <w:uiPriority w:val="1"/>
    <w:qFormat/>
    <w:pPr>
      <w:spacing w:line="268" w:lineRule="exact"/>
      <w:ind w:left="105"/>
    </w:pPr>
  </w:style>
  <w:style w:type="paragraph" w:styleId="NormalnoWeb">
    <w:name w:val="Normal (Web)"/>
    <w:basedOn w:val="Normalno"/>
    <w:uiPriority w:val="99"/>
    <w:unhideWhenUsed/>
    <w:rsid w:val="005920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 Povlakic</dc:creator>
  <cp:lastModifiedBy>KorisnikX</cp:lastModifiedBy>
  <cp:revision>2</cp:revision>
  <dcterms:created xsi:type="dcterms:W3CDTF">2026-02-23T10:57:00Z</dcterms:created>
  <dcterms:modified xsi:type="dcterms:W3CDTF">2026-02-23T10:57:00Z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www.ilovepdf.com</vt:lpwstr>
  </property>
</Properties>
</file>